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F5E" w:rsidRDefault="00B12F1D" w:rsidP="00B12F1D">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w:drawing>
          <wp:anchor distT="0" distB="0" distL="114300" distR="114300" simplePos="0" relativeHeight="251660288" behindDoc="0" locked="0" layoutInCell="1" allowOverlap="1">
            <wp:simplePos x="0" y="0"/>
            <wp:positionH relativeFrom="margin">
              <wp:align>right</wp:align>
            </wp:positionH>
            <wp:positionV relativeFrom="paragraph">
              <wp:posOffset>-15240</wp:posOffset>
            </wp:positionV>
            <wp:extent cx="6124575" cy="1143000"/>
            <wp:effectExtent l="0" t="0" r="952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4575" cy="1143000"/>
                    </a:xfrm>
                    <a:prstGeom prst="rect">
                      <a:avLst/>
                    </a:prstGeom>
                    <a:noFill/>
                    <a:ln>
                      <a:noFill/>
                    </a:ln>
                  </pic:spPr>
                </pic:pic>
              </a:graphicData>
            </a:graphic>
            <wp14:sizeRelH relativeFrom="margin">
              <wp14:pctWidth>0</wp14:pctWidth>
            </wp14:sizeRelH>
          </wp:anchor>
        </w:drawing>
      </w:r>
      <w:r w:rsidR="00942811">
        <w:rPr>
          <w:rFonts w:ascii="HG丸ｺﾞｼｯｸM-PRO" w:eastAsia="HG丸ｺﾞｼｯｸM-PRO" w:hAnsi="HG丸ｺﾞｼｯｸM-PRO" w:hint="eastAsia"/>
          <w:sz w:val="24"/>
        </w:rPr>
        <w:t>５歳以上64歳以下で基礎疾患を有する方及び重症化リスクが高いと医師が認める方、または重症化リスクが高い方が集まる場所でサービス提供する医療機関、高齢者・障がい者施設等の従事者は、</w:t>
      </w:r>
      <w:r w:rsidR="00942811">
        <w:rPr>
          <w:rFonts w:ascii="HG丸ｺﾞｼｯｸM-PRO" w:eastAsia="HG丸ｺﾞｼｯｸM-PRO" w:hAnsi="HG丸ｺﾞｼｯｸM-PRO" w:hint="eastAsia"/>
          <w:b/>
          <w:sz w:val="24"/>
        </w:rPr>
        <w:t>新型コロナワクチン令和５年春開始接種の対象者</w:t>
      </w:r>
      <w:r w:rsidR="00942811">
        <w:rPr>
          <w:rFonts w:ascii="HG丸ｺﾞｼｯｸM-PRO" w:eastAsia="HG丸ｺﾞｼｯｸM-PRO" w:hAnsi="HG丸ｺﾞｼｯｸM-PRO" w:hint="eastAsia"/>
          <w:sz w:val="24"/>
        </w:rPr>
        <w:t>となります。</w:t>
      </w:r>
    </w:p>
    <w:p w:rsidR="008C4F5E" w:rsidRDefault="00942811">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つきましては、新型コロナワクチン令和５年春開始接種の対象者で接種を希望される方は、下記により届出をお願いします。</w:t>
      </w:r>
    </w:p>
    <w:p w:rsidR="008C4F5E" w:rsidRDefault="009428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この届出を受け付けた後、新型コロナワクチン令和５年春開始接種に係る接種券付き予診票を郵送します。</w:t>
      </w:r>
    </w:p>
    <w:p w:rsidR="008C4F5E" w:rsidRDefault="00942811">
      <w:pPr>
        <w:rPr>
          <w:rFonts w:ascii="HG丸ｺﾞｼｯｸM-PRO" w:eastAsia="HG丸ｺﾞｼｯｸM-PRO" w:hAnsi="HG丸ｺﾞｼｯｸM-PRO"/>
          <w:sz w:val="16"/>
        </w:rPr>
      </w:pPr>
      <w:r>
        <w:rPr>
          <w:rFonts w:ascii="HG丸ｺﾞｼｯｸM-PRO" w:eastAsia="HG丸ｺﾞｼｯｸM-PRO" w:hAnsi="HG丸ｺﾞｼｯｸM-PRO" w:hint="eastAsia"/>
          <w:sz w:val="24"/>
        </w:rPr>
        <w:t xml:space="preserve">　なお、令和５年春開始接種の対象者は、令和５年秋開始接種（９月以降）において、さらに１回の追加接種を受けることができます。</w:t>
      </w:r>
    </w:p>
    <w:p w:rsidR="008C4F5E" w:rsidRDefault="0094281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記</w:t>
      </w:r>
    </w:p>
    <w:p w:rsidR="008C4F5E" w:rsidRDefault="008C4F5E">
      <w:pPr>
        <w:rPr>
          <w:rFonts w:ascii="HG丸ｺﾞｼｯｸM-PRO" w:eastAsia="HG丸ｺﾞｼｯｸM-PRO" w:hAnsi="HG丸ｺﾞｼｯｸM-PRO"/>
          <w:sz w:val="16"/>
        </w:rPr>
      </w:pPr>
    </w:p>
    <w:p w:rsidR="008C4F5E" w:rsidRDefault="009428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　届出書の受付期間　令和５年４月３日から８月１８日（令和５年春開始接種終了時期）</w:t>
      </w:r>
    </w:p>
    <w:p w:rsidR="008C4F5E" w:rsidRDefault="008C4F5E">
      <w:pPr>
        <w:rPr>
          <w:rFonts w:ascii="HG丸ｺﾞｼｯｸM-PRO" w:eastAsia="HG丸ｺﾞｼｯｸM-PRO" w:hAnsi="HG丸ｺﾞｼｯｸM-PRO"/>
          <w:sz w:val="16"/>
        </w:rPr>
      </w:pPr>
    </w:p>
    <w:p w:rsidR="008C4F5E" w:rsidRDefault="00942811">
      <w:pPr>
        <w:spacing w:afterLines="50" w:after="120"/>
        <w:rPr>
          <w:rFonts w:ascii="HG丸ｺﾞｼｯｸM-PRO" w:eastAsia="HG丸ｺﾞｼｯｸM-PRO" w:hAnsi="HG丸ｺﾞｼｯｸM-PRO"/>
          <w:sz w:val="24"/>
        </w:rPr>
      </w:pPr>
      <w:r>
        <w:rPr>
          <w:rFonts w:ascii="HG丸ｺﾞｼｯｸM-PRO" w:eastAsia="HG丸ｺﾞｼｯｸM-PRO" w:hAnsi="HG丸ｺﾞｼｯｸM-PRO" w:hint="eastAsia"/>
          <w:sz w:val="24"/>
        </w:rPr>
        <w:t>２　届出方法　　　以下の3つの方法があります。</w:t>
      </w:r>
    </w:p>
    <w:tbl>
      <w:tblPr>
        <w:tblStyle w:val="1"/>
        <w:tblW w:w="9780" w:type="dxa"/>
        <w:tblInd w:w="421" w:type="dxa"/>
        <w:tblLayout w:type="fixed"/>
        <w:tblLook w:val="04A0" w:firstRow="1" w:lastRow="0" w:firstColumn="1" w:lastColumn="0" w:noHBand="0" w:noVBand="1"/>
      </w:tblPr>
      <w:tblGrid>
        <w:gridCol w:w="9780"/>
      </w:tblGrid>
      <w:tr w:rsidR="008C4F5E">
        <w:trPr>
          <w:trHeight w:val="907"/>
        </w:trPr>
        <w:tc>
          <w:tcPr>
            <w:tcW w:w="9780" w:type="dxa"/>
            <w:vAlign w:val="center"/>
          </w:tcPr>
          <w:p w:rsidR="008C4F5E" w:rsidRDefault="009428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①【別紙】「令和５年春開始接種届出書」を市役所・支所に提出</w:t>
            </w:r>
          </w:p>
          <w:p w:rsidR="008C4F5E" w:rsidRDefault="009428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提出先　市役所１階 新型コロナウイルスワクチン接種対策班または各支所（郵送可）</w:t>
            </w:r>
          </w:p>
        </w:tc>
      </w:tr>
      <w:tr w:rsidR="008C4F5E">
        <w:trPr>
          <w:trHeight w:val="907"/>
        </w:trPr>
        <w:tc>
          <w:tcPr>
            <w:tcW w:w="9780" w:type="dxa"/>
            <w:vAlign w:val="center"/>
          </w:tcPr>
          <w:p w:rsidR="008C4F5E" w:rsidRDefault="009428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②　コールセンター（☎ </w:t>
            </w:r>
            <w:r>
              <w:rPr>
                <w:rFonts w:ascii="HG丸ｺﾞｼｯｸM-PRO" w:eastAsia="HG丸ｺﾞｼｯｸM-PRO" w:hAnsi="HG丸ｺﾞｼｯｸM-PRO" w:hint="eastAsia"/>
                <w:b/>
                <w:sz w:val="24"/>
              </w:rPr>
              <w:t>０５０-５４４５-５０６１</w:t>
            </w:r>
            <w:r>
              <w:rPr>
                <w:rFonts w:ascii="HG丸ｺﾞｼｯｸM-PRO" w:eastAsia="HG丸ｺﾞｼｯｸM-PRO" w:hAnsi="HG丸ｺﾞｼｯｸM-PRO" w:hint="eastAsia"/>
                <w:sz w:val="24"/>
              </w:rPr>
              <w:t xml:space="preserve"> 　9時～17時　土・日・祝日も可）　</w:t>
            </w:r>
          </w:p>
          <w:p w:rsidR="008C4F5E" w:rsidRDefault="009428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にお電話ください。</w:t>
            </w:r>
          </w:p>
          <w:p w:rsidR="008C4F5E" w:rsidRDefault="009428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【別紙】に記載の整理番号と、氏名、生年月日、電話番号をお伝えください。</w:t>
            </w:r>
          </w:p>
        </w:tc>
      </w:tr>
      <w:tr w:rsidR="008C4F5E">
        <w:trPr>
          <w:trHeight w:val="454"/>
        </w:trPr>
        <w:tc>
          <w:tcPr>
            <w:tcW w:w="9780" w:type="dxa"/>
            <w:vAlign w:val="center"/>
          </w:tcPr>
          <w:p w:rsidR="008C4F5E" w:rsidRDefault="009428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③　電子申請　　　別紙の二次元バーコードを読みこんでください。</w:t>
            </w:r>
          </w:p>
        </w:tc>
      </w:tr>
    </w:tbl>
    <w:p w:rsidR="008C4F5E" w:rsidRDefault="008C4F5E">
      <w:pPr>
        <w:rPr>
          <w:rFonts w:ascii="HG丸ｺﾞｼｯｸM-PRO" w:eastAsia="HG丸ｺﾞｼｯｸM-PRO" w:hAnsi="HG丸ｺﾞｼｯｸM-PRO"/>
          <w:sz w:val="16"/>
        </w:rPr>
      </w:pPr>
    </w:p>
    <w:p w:rsidR="008C4F5E" w:rsidRDefault="009428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３　</w:t>
      </w:r>
      <w:r>
        <w:rPr>
          <w:rFonts w:ascii="HG丸ｺﾞｼｯｸM-PRO" w:eastAsia="HG丸ｺﾞｼｯｸM-PRO" w:hAnsi="HG丸ｺﾞｼｯｸM-PRO" w:hint="eastAsia"/>
          <w:spacing w:val="60"/>
          <w:kern w:val="0"/>
          <w:sz w:val="24"/>
          <w:fitText w:val="960" w:id="1"/>
        </w:rPr>
        <w:t>その</w:t>
      </w:r>
      <w:r>
        <w:rPr>
          <w:rFonts w:ascii="HG丸ｺﾞｼｯｸM-PRO" w:eastAsia="HG丸ｺﾞｼｯｸM-PRO" w:hAnsi="HG丸ｺﾞｼｯｸM-PRO" w:hint="eastAsia"/>
          <w:kern w:val="0"/>
          <w:sz w:val="24"/>
          <w:fitText w:val="960" w:id="1"/>
        </w:rPr>
        <w:t>他</w:t>
      </w:r>
    </w:p>
    <w:p w:rsidR="008C4F5E" w:rsidRDefault="009428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・５歳の方については、本年８月末までに５歳に達する方を対象にしています。</w:t>
      </w:r>
    </w:p>
    <w:p w:rsidR="008C4F5E" w:rsidRDefault="009428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u w:val="double"/>
        </w:rPr>
        <w:t>接種時において、満５歳に達していないと接種できません</w:t>
      </w:r>
      <w:r>
        <w:rPr>
          <w:rFonts w:ascii="HG丸ｺﾞｼｯｸM-PRO" w:eastAsia="HG丸ｺﾞｼｯｸM-PRO" w:hAnsi="HG丸ｺﾞｼｯｸM-PRO" w:hint="eastAsia"/>
          <w:sz w:val="24"/>
        </w:rPr>
        <w:t>のでご注意ください。</w:t>
      </w:r>
    </w:p>
    <w:p w:rsidR="008C4F5E" w:rsidRDefault="009428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・64歳は、8月末日までに64歳に達している方を対象にしています。</w:t>
      </w:r>
    </w:p>
    <w:p w:rsidR="008C4F5E" w:rsidRDefault="009428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・年齢は、誕生日の前日に１歳加算されます。</w:t>
      </w:r>
    </w:p>
    <w:p w:rsidR="00B12F1D" w:rsidRDefault="00B12F1D">
      <w:pPr>
        <w:rPr>
          <w:rFonts w:ascii="HG丸ｺﾞｼｯｸM-PRO" w:eastAsia="HG丸ｺﾞｼｯｸM-PRO" w:hAnsi="HG丸ｺﾞｼｯｸM-PRO" w:hint="eastAsia"/>
          <w:sz w:val="24"/>
        </w:rPr>
      </w:pPr>
    </w:p>
    <w:p w:rsidR="00B12F1D" w:rsidRDefault="00B12F1D">
      <w:pPr>
        <w:rPr>
          <w:rFonts w:ascii="HG丸ｺﾞｼｯｸM-PRO" w:eastAsia="HG丸ｺﾞｼｯｸM-PRO" w:hAnsi="HG丸ｺﾞｼｯｸM-PRO" w:hint="eastAsia"/>
          <w:sz w:val="24"/>
        </w:rPr>
      </w:pPr>
      <w:r>
        <w:rPr>
          <w:rFonts w:ascii="HG丸ｺﾞｼｯｸM-PRO" w:eastAsia="HG丸ｺﾞｼｯｸM-PRO" w:hAnsi="HG丸ｺﾞｼｯｸM-PRO"/>
          <w:noProof/>
          <w:sz w:val="24"/>
        </w:rPr>
        <w:drawing>
          <wp:inline distT="0" distB="0" distL="0" distR="0" wp14:anchorId="1840EFB5">
            <wp:extent cx="6076950" cy="253382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7697" cy="2542473"/>
                    </a:xfrm>
                    <a:prstGeom prst="rect">
                      <a:avLst/>
                    </a:prstGeom>
                    <a:noFill/>
                    <a:ln>
                      <a:noFill/>
                    </a:ln>
                  </pic:spPr>
                </pic:pic>
              </a:graphicData>
            </a:graphic>
          </wp:inline>
        </w:drawing>
      </w:r>
    </w:p>
    <w:p w:rsidR="008C4F5E" w:rsidRDefault="00942811">
      <w:pPr>
        <w:tabs>
          <w:tab w:val="left" w:pos="604"/>
        </w:tabs>
        <w:ind w:firstLineChars="100" w:firstLine="241"/>
        <w:rPr>
          <w:rFonts w:ascii="HG丸ｺﾞｼｯｸM-PRO" w:eastAsia="HG丸ｺﾞｼｯｸM-PRO" w:hAnsi="HG丸ｺﾞｼｯｸM-PRO"/>
          <w:b/>
          <w:color w:val="FF0000"/>
          <w:sz w:val="24"/>
        </w:rPr>
      </w:pPr>
      <w:r>
        <w:rPr>
          <w:rFonts w:ascii="HG丸ｺﾞｼｯｸM-PRO" w:eastAsia="HG丸ｺﾞｼｯｸM-PRO" w:hAnsi="HG丸ｺﾞｼｯｸM-PRO" w:hint="eastAsia"/>
          <w:b/>
          <w:sz w:val="24"/>
        </w:rPr>
        <w:lastRenderedPageBreak/>
        <w:t>○基礎疾患を有する方は、次の事項のいずれかに該当する方です。</w:t>
      </w:r>
    </w:p>
    <w:p w:rsidR="008C4F5E" w:rsidRDefault="008C4F5E">
      <w:pPr>
        <w:tabs>
          <w:tab w:val="left" w:pos="604"/>
        </w:tabs>
        <w:ind w:firstLineChars="100" w:firstLine="220"/>
        <w:rPr>
          <w:rFonts w:ascii="ＭＳ ゴシック" w:eastAsia="ＭＳ ゴシック" w:hAnsi="ＭＳ ゴシック"/>
          <w:color w:val="FF0000"/>
          <w:sz w:val="22"/>
        </w:rPr>
      </w:pPr>
    </w:p>
    <w:p w:rsidR="008C4F5E" w:rsidRDefault="00942811">
      <w:pPr>
        <w:tabs>
          <w:tab w:val="left" w:pos="604"/>
        </w:tabs>
        <w:ind w:firstLineChars="100" w:firstLine="241"/>
        <w:rPr>
          <w:rFonts w:ascii="ＭＳ ゴシック" w:eastAsia="ＭＳ ゴシック" w:hAnsi="ＭＳ ゴシック"/>
          <w:color w:val="FF0000"/>
          <w:sz w:val="22"/>
        </w:rPr>
      </w:pPr>
      <w:r>
        <w:rPr>
          <w:rFonts w:ascii="HG丸ｺﾞｼｯｸM-PRO" w:eastAsia="HG丸ｺﾞｼｯｸM-PRO" w:hAnsi="HG丸ｺﾞｼｯｸM-PRO" w:hint="eastAsia"/>
          <w:b/>
          <w:color w:val="FF0000"/>
          <w:sz w:val="24"/>
        </w:rPr>
        <w:t>該当する項目に</w:t>
      </w:r>
      <w:r>
        <w:rPr>
          <w:rFonts w:ascii="HG丸ｺﾞｼｯｸM-PRO" w:eastAsia="HG丸ｺﾞｼｯｸM-PRO" w:hAnsi="HG丸ｺﾞｼｯｸM-PRO" w:hint="eastAsia"/>
          <w:b/>
          <w:color w:val="FF0000"/>
          <w:sz w:val="28"/>
        </w:rPr>
        <w:t>☑</w:t>
      </w:r>
      <w:r>
        <w:rPr>
          <w:rFonts w:ascii="HG丸ｺﾞｼｯｸM-PRO" w:eastAsia="HG丸ｺﾞｼｯｸM-PRO" w:hAnsi="HG丸ｺﾞｼｯｸM-PRO" w:hint="eastAsia"/>
          <w:b/>
          <w:color w:val="FF0000"/>
          <w:sz w:val="24"/>
        </w:rPr>
        <w:t>をお願いします。</w:t>
      </w:r>
    </w:p>
    <w:p w:rsidR="008C4F5E" w:rsidRDefault="008C4F5E">
      <w:pPr>
        <w:tabs>
          <w:tab w:val="left" w:pos="604"/>
        </w:tabs>
        <w:ind w:firstLineChars="100" w:firstLine="220"/>
        <w:rPr>
          <w:rFonts w:ascii="ＭＳ ゴシック" w:eastAsia="ＭＳ ゴシック" w:hAnsi="ＭＳ ゴシック"/>
          <w:color w:val="FF0000"/>
          <w:sz w:val="22"/>
        </w:rPr>
      </w:pPr>
    </w:p>
    <w:p w:rsidR="008C4F5E" w:rsidRDefault="00942811">
      <w:pPr>
        <w:tabs>
          <w:tab w:val="left" w:pos="604"/>
        </w:tabs>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【18歳以上の方】</w:t>
      </w:r>
    </w:p>
    <w:p w:rsidR="00B12F1D" w:rsidRDefault="00B12F1D">
      <w:pPr>
        <w:tabs>
          <w:tab w:val="left" w:pos="604"/>
        </w:tabs>
        <w:rPr>
          <w:rFonts w:ascii="HG丸ｺﾞｼｯｸM-PRO" w:eastAsia="HG丸ｺﾞｼｯｸM-PRO" w:hAnsi="HG丸ｺﾞｼｯｸM-PRO" w:hint="eastAsia"/>
          <w:sz w:val="22"/>
        </w:rPr>
      </w:pPr>
      <w:r>
        <w:rPr>
          <w:rFonts w:ascii="HG丸ｺﾞｼｯｸM-PRO" w:eastAsia="HG丸ｺﾞｼｯｸM-PRO" w:hAnsi="HG丸ｺﾞｼｯｸM-PRO"/>
          <w:noProof/>
          <w:sz w:val="22"/>
        </w:rPr>
        <w:drawing>
          <wp:inline distT="0" distB="0" distL="0" distR="0" wp14:anchorId="6532C3DA">
            <wp:extent cx="6144260" cy="295275"/>
            <wp:effectExtent l="0" t="0" r="889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4260" cy="295275"/>
                    </a:xfrm>
                    <a:prstGeom prst="rect">
                      <a:avLst/>
                    </a:prstGeom>
                    <a:noFill/>
                    <a:ln>
                      <a:noFill/>
                    </a:ln>
                  </pic:spPr>
                </pic:pic>
              </a:graphicData>
            </a:graphic>
          </wp:inline>
        </w:drawing>
      </w:r>
    </w:p>
    <w:p w:rsidR="008C4F5E" w:rsidRDefault="00942811">
      <w:pPr>
        <w:tabs>
          <w:tab w:val="left" w:pos="604"/>
        </w:tabs>
        <w:spacing w:beforeLines="50" w:before="12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慢性の呼吸器の病気</w:t>
      </w:r>
    </w:p>
    <w:p w:rsidR="008C4F5E" w:rsidRDefault="00942811">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慢性の心臓病（高血圧を含む。）</w:t>
      </w:r>
    </w:p>
    <w:p w:rsidR="008C4F5E" w:rsidRDefault="00942811">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慢性の腎臓病</w:t>
      </w:r>
    </w:p>
    <w:p w:rsidR="008C4F5E" w:rsidRDefault="00942811">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慢性の肝臓病（ただし、脂肪肝や慢性肝炎を除く。）</w:t>
      </w:r>
    </w:p>
    <w:p w:rsidR="008C4F5E" w:rsidRDefault="00942811">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インスリンや飲み薬で治療中の糖尿病又は他の病気を併発している糖尿病</w:t>
      </w:r>
    </w:p>
    <w:p w:rsidR="008C4F5E" w:rsidRDefault="00942811">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血液の病気（ただし、鉄欠乏性貧血を除く。）</w:t>
      </w:r>
    </w:p>
    <w:p w:rsidR="008C4F5E" w:rsidRDefault="00942811">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免疫の機能が低下する病気（治療や緩和ケアを受けている悪性腫瘍を含む。）</w:t>
      </w:r>
    </w:p>
    <w:p w:rsidR="008C4F5E" w:rsidRDefault="00942811">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ステロイドなど、免疫の機能を低下させる治療を受けている</w:t>
      </w:r>
    </w:p>
    <w:p w:rsidR="008C4F5E" w:rsidRDefault="00942811">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免疫の異常に伴う神経疾患や神経筋疾患</w:t>
      </w:r>
    </w:p>
    <w:p w:rsidR="008C4F5E" w:rsidRDefault="00942811">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神経疾患や神経筋疾患が原因で身体の機能が衰えた状態（呼吸障害等）</w:t>
      </w:r>
    </w:p>
    <w:p w:rsidR="008C4F5E" w:rsidRDefault="00942811">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染色体異常</w:t>
      </w:r>
    </w:p>
    <w:p w:rsidR="008C4F5E" w:rsidRDefault="00942811">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重症心身障害（重度の肢体不自由と重度の知的障害とが重複した状態）</w:t>
      </w:r>
    </w:p>
    <w:p w:rsidR="008C4F5E" w:rsidRDefault="00942811">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睡眠時無呼吸症候群</w:t>
      </w:r>
    </w:p>
    <w:p w:rsidR="008C4F5E" w:rsidRDefault="00942811">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重い精神疾患（精神疾患のため入院している、精神障害者保健福祉手帳を所持している、</w:t>
      </w:r>
    </w:p>
    <w:p w:rsidR="008C4F5E" w:rsidRDefault="00942811">
      <w:pPr>
        <w:tabs>
          <w:tab w:val="left" w:pos="604"/>
        </w:tabs>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又は自立支援医療（精神通院医療）で「重度かつ継続」に該当する場合）や知的障害（療育</w:t>
      </w:r>
    </w:p>
    <w:p w:rsidR="008C4F5E" w:rsidRDefault="00942811">
      <w:pPr>
        <w:tabs>
          <w:tab w:val="left" w:pos="604"/>
        </w:tabs>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手帳を所持している場合）</w:t>
      </w:r>
    </w:p>
    <w:p w:rsidR="008C4F5E" w:rsidRDefault="008C4F5E">
      <w:pPr>
        <w:tabs>
          <w:tab w:val="left" w:pos="604"/>
        </w:tabs>
        <w:rPr>
          <w:rFonts w:ascii="HG丸ｺﾞｼｯｸM-PRO" w:eastAsia="HG丸ｺﾞｼｯｸM-PRO" w:hAnsi="HG丸ｺﾞｼｯｸM-PRO"/>
          <w:sz w:val="22"/>
        </w:rPr>
      </w:pPr>
    </w:p>
    <w:p w:rsidR="008C4F5E" w:rsidRDefault="00B12F1D">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4D2A975D">
            <wp:extent cx="6115685" cy="2952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685" cy="295275"/>
                    </a:xfrm>
                    <a:prstGeom prst="rect">
                      <a:avLst/>
                    </a:prstGeom>
                    <a:noFill/>
                    <a:ln>
                      <a:noFill/>
                    </a:ln>
                  </pic:spPr>
                </pic:pic>
              </a:graphicData>
            </a:graphic>
          </wp:inline>
        </w:drawing>
      </w:r>
    </w:p>
    <w:p w:rsidR="008C4F5E" w:rsidRDefault="00942811">
      <w:pPr>
        <w:tabs>
          <w:tab w:val="left" w:pos="604"/>
        </w:tabs>
        <w:spacing w:beforeLines="50" w:before="12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基準（BMI　30以上）を満たす肥満の方</w:t>
      </w:r>
    </w:p>
    <w:p w:rsidR="008C4F5E" w:rsidRDefault="00942811">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8C4F5E" w:rsidRDefault="008C4F5E">
      <w:pPr>
        <w:tabs>
          <w:tab w:val="left" w:pos="604"/>
        </w:tabs>
        <w:rPr>
          <w:rFonts w:ascii="HG丸ｺﾞｼｯｸM-PRO" w:eastAsia="HG丸ｺﾞｼｯｸM-PRO" w:hAnsi="HG丸ｺﾞｼｯｸM-PRO"/>
          <w:sz w:val="22"/>
        </w:rPr>
      </w:pPr>
    </w:p>
    <w:p w:rsidR="008C4F5E" w:rsidRPr="00B12F1D" w:rsidRDefault="00942811">
      <w:pPr>
        <w:tabs>
          <w:tab w:val="left" w:pos="604"/>
        </w:tabs>
        <w:rPr>
          <w:rFonts w:ascii="HG丸ｺﾞｼｯｸM-PRO" w:eastAsia="HG丸ｺﾞｼｯｸM-PRO" w:hAnsi="HG丸ｺﾞｼｯｸM-PRO" w:hint="eastAsia"/>
          <w:b/>
          <w:sz w:val="24"/>
        </w:rPr>
      </w:pPr>
      <w:r>
        <w:rPr>
          <w:rFonts w:ascii="HG丸ｺﾞｼｯｸM-PRO" w:eastAsia="HG丸ｺﾞｼｯｸM-PRO" w:hAnsi="HG丸ｺﾞｼｯｸM-PRO" w:hint="eastAsia"/>
          <w:b/>
          <w:sz w:val="24"/>
        </w:rPr>
        <w:t>【5歳以上18歳未満の方】</w:t>
      </w:r>
    </w:p>
    <w:p w:rsidR="008C4F5E" w:rsidRDefault="00B12F1D">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6469740D">
            <wp:extent cx="6144260" cy="295275"/>
            <wp:effectExtent l="0" t="0" r="889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4260" cy="295275"/>
                    </a:xfrm>
                    <a:prstGeom prst="rect">
                      <a:avLst/>
                    </a:prstGeom>
                    <a:noFill/>
                    <a:ln>
                      <a:noFill/>
                    </a:ln>
                  </pic:spPr>
                </pic:pic>
              </a:graphicData>
            </a:graphic>
          </wp:inline>
        </w:drawing>
      </w:r>
    </w:p>
    <w:p w:rsidR="008C4F5E" w:rsidRDefault="00942811">
      <w:pPr>
        <w:tabs>
          <w:tab w:val="left" w:pos="604"/>
        </w:tabs>
        <w:spacing w:beforeLines="50" w:before="12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慢性呼吸器疾患</w:t>
      </w:r>
    </w:p>
    <w:p w:rsidR="008C4F5E" w:rsidRDefault="00942811">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慢性心疾患</w:t>
      </w:r>
    </w:p>
    <w:p w:rsidR="008C4F5E" w:rsidRDefault="00942811">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慢性腎疾患</w:t>
      </w:r>
    </w:p>
    <w:p w:rsidR="008C4F5E" w:rsidRDefault="00942811">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神経疾患・神経筋疾患</w:t>
      </w:r>
    </w:p>
    <w:p w:rsidR="008C4F5E" w:rsidRDefault="00942811">
      <w:pPr>
        <w:tabs>
          <w:tab w:val="left" w:pos="604"/>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血液疾患</w:t>
      </w:r>
    </w:p>
    <w:p w:rsidR="008C4F5E" w:rsidRDefault="00942811">
      <w:pPr>
        <w:tabs>
          <w:tab w:val="left" w:pos="60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糖尿病・代謝性疾患</w:t>
      </w:r>
    </w:p>
    <w:p w:rsidR="008C4F5E" w:rsidRDefault="00942811">
      <w:pPr>
        <w:tabs>
          <w:tab w:val="left" w:pos="60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秋性腫瘍</w:t>
      </w:r>
    </w:p>
    <w:p w:rsidR="008C4F5E" w:rsidRDefault="00942811">
      <w:pPr>
        <w:tabs>
          <w:tab w:val="left" w:pos="60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関節リウマチ・膠原病</w:t>
      </w:r>
    </w:p>
    <w:p w:rsidR="008C4F5E" w:rsidRDefault="00942811">
      <w:pPr>
        <w:tabs>
          <w:tab w:val="left" w:pos="60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内分泌疾患</w:t>
      </w:r>
    </w:p>
    <w:p w:rsidR="008C4F5E" w:rsidRDefault="00942811">
      <w:pPr>
        <w:tabs>
          <w:tab w:val="left" w:pos="60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消化器疾患・肝疾患等</w:t>
      </w:r>
    </w:p>
    <w:p w:rsidR="008C4F5E" w:rsidRDefault="00942811">
      <w:pPr>
        <w:tabs>
          <w:tab w:val="left" w:pos="60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先天性免疫不全症候群、HIV感染症、その他の疾患や治療に伴う免疫抑制状態</w:t>
      </w:r>
    </w:p>
    <w:p w:rsidR="008C4F5E" w:rsidRDefault="00942811">
      <w:pPr>
        <w:tabs>
          <w:tab w:val="left" w:pos="604"/>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その他の小児領域の疾患（高度肥満、早産児、医療的ケア児、施設入所や長期入院の児、</w:t>
      </w:r>
    </w:p>
    <w:p w:rsidR="008C4F5E" w:rsidRDefault="00942811">
      <w:pPr>
        <w:tabs>
          <w:tab w:val="left" w:pos="604"/>
        </w:tabs>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摂食障害（ただし、脂肪肝や慢性肝炎を除く。）</w:t>
      </w:r>
    </w:p>
    <w:p w:rsidR="008C4F5E" w:rsidRDefault="008C4F5E">
      <w:pPr>
        <w:tabs>
          <w:tab w:val="left" w:pos="604"/>
        </w:tabs>
        <w:rPr>
          <w:rFonts w:ascii="HG丸ｺﾞｼｯｸM-PRO" w:eastAsia="HG丸ｺﾞｼｯｸM-PRO" w:hAnsi="HG丸ｺﾞｼｯｸM-PRO"/>
          <w:sz w:val="22"/>
        </w:rPr>
      </w:pPr>
    </w:p>
    <w:p w:rsidR="008C4F5E" w:rsidRDefault="00942811">
      <w:pPr>
        <w:rPr>
          <w:rFonts w:ascii="HG丸ｺﾞｼｯｸM-PRO" w:eastAsia="HG丸ｺﾞｼｯｸM-PRO" w:hAnsi="HG丸ｺﾞｼｯｸM-PRO"/>
          <w:sz w:val="24"/>
        </w:rPr>
      </w:pPr>
      <w:r>
        <w:rPr>
          <w:rFonts w:ascii="HG丸ｺﾞｼｯｸM-PRO" w:eastAsia="HG丸ｺﾞｼｯｸM-PRO" w:hAnsi="HG丸ｺﾞｼｯｸM-PRO" w:hint="eastAsia"/>
          <w:sz w:val="22"/>
        </w:rPr>
        <w:t>※　この届出内容は、新型コロナワクチン接種に関する事務以外には使用しません。</w:t>
      </w:r>
      <w:r>
        <w:rPr>
          <w:rFonts w:hint="eastAsia"/>
        </w:rPr>
        <w:br w:type="page"/>
      </w:r>
    </w:p>
    <w:p w:rsidR="008C4F5E" w:rsidRDefault="00942811">
      <w:pPr>
        <w:tabs>
          <w:tab w:val="left" w:pos="604"/>
        </w:tabs>
        <w:spacing w:line="0" w:lineRule="atLeast"/>
        <w:rPr>
          <w:rFonts w:ascii="HG丸ｺﾞｼｯｸM-PRO" w:eastAsia="HG丸ｺﾞｼｯｸM-PRO" w:hAnsi="HG丸ｺﾞｼｯｸM-PRO"/>
          <w:b/>
          <w:sz w:val="36"/>
        </w:rPr>
      </w:pPr>
      <w:r>
        <w:rPr>
          <w:rFonts w:ascii="HG丸ｺﾞｼｯｸM-PRO" w:eastAsia="HG丸ｺﾞｼｯｸM-PRO" w:hAnsi="HG丸ｺﾞｼｯｸM-PRO" w:hint="eastAsia"/>
          <w:sz w:val="28"/>
        </w:rPr>
        <w:lastRenderedPageBreak/>
        <w:t xml:space="preserve">　</w:t>
      </w:r>
      <w:r>
        <w:rPr>
          <w:rFonts w:ascii="HG丸ｺﾞｼｯｸM-PRO" w:eastAsia="HG丸ｺﾞｼｯｸM-PRO" w:hAnsi="HG丸ｺﾞｼｯｸM-PRO" w:hint="eastAsia"/>
          <w:b/>
          <w:sz w:val="36"/>
        </w:rPr>
        <w:t>【別紙】</w:t>
      </w:r>
      <w:r>
        <w:rPr>
          <w:rFonts w:ascii="HG丸ｺﾞｼｯｸM-PRO" w:eastAsia="HG丸ｺﾞｼｯｸM-PRO" w:hAnsi="HG丸ｺﾞｼｯｸM-PRO" w:hint="eastAsia"/>
          <w:b/>
          <w:sz w:val="36"/>
        </w:rPr>
        <w:tab/>
      </w:r>
    </w:p>
    <w:p w:rsidR="008C4F5E" w:rsidRDefault="00942811">
      <w:pPr>
        <w:tabs>
          <w:tab w:val="left" w:pos="604"/>
        </w:tabs>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令和５年春開始接種届出書</w:t>
      </w:r>
    </w:p>
    <w:p w:rsidR="008C4F5E" w:rsidRDefault="008C4F5E">
      <w:pPr>
        <w:tabs>
          <w:tab w:val="left" w:pos="604"/>
        </w:tabs>
        <w:jc w:val="center"/>
        <w:rPr>
          <w:rFonts w:ascii="HG丸ｺﾞｼｯｸM-PRO" w:eastAsia="HG丸ｺﾞｼｯｸM-PRO" w:hAnsi="HG丸ｺﾞｼｯｸM-PRO"/>
          <w:sz w:val="36"/>
        </w:rPr>
      </w:pPr>
    </w:p>
    <w:p w:rsidR="008C4F5E" w:rsidRDefault="00B12F1D">
      <w:pPr>
        <w:tabs>
          <w:tab w:val="left" w:pos="604"/>
        </w:tabs>
        <w:jc w:val="center"/>
        <w:rPr>
          <w:rFonts w:ascii="HG丸ｺﾞｼｯｸM-PRO" w:eastAsia="HG丸ｺﾞｼｯｸM-PRO" w:hAnsi="HG丸ｺﾞｼｯｸM-PRO"/>
          <w:sz w:val="36"/>
        </w:rPr>
      </w:pPr>
      <w:r>
        <w:rPr>
          <w:rFonts w:ascii="HG丸ｺﾞｼｯｸM-PRO" w:eastAsia="HG丸ｺﾞｼｯｸM-PRO" w:hAnsi="HG丸ｺﾞｼｯｸM-PRO"/>
          <w:noProof/>
          <w:sz w:val="36"/>
        </w:rPr>
        <w:drawing>
          <wp:inline distT="0" distB="0" distL="0" distR="0" wp14:anchorId="1B7AD4A1">
            <wp:extent cx="5039360" cy="714375"/>
            <wp:effectExtent l="0" t="0" r="889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360" cy="714375"/>
                    </a:xfrm>
                    <a:prstGeom prst="rect">
                      <a:avLst/>
                    </a:prstGeom>
                    <a:noFill/>
                    <a:ln>
                      <a:noFill/>
                    </a:ln>
                  </pic:spPr>
                </pic:pic>
              </a:graphicData>
            </a:graphic>
          </wp:inline>
        </w:drawing>
      </w:r>
    </w:p>
    <w:p w:rsidR="008C4F5E" w:rsidRDefault="008C4F5E">
      <w:pPr>
        <w:tabs>
          <w:tab w:val="left" w:pos="604"/>
        </w:tabs>
        <w:rPr>
          <w:rFonts w:ascii="HG丸ｺﾞｼｯｸM-PRO" w:eastAsia="HG丸ｺﾞｼｯｸM-PRO" w:hAnsi="HG丸ｺﾞｼｯｸM-PRO"/>
          <w:b/>
          <w:sz w:val="24"/>
        </w:rPr>
      </w:pPr>
      <w:bookmarkStart w:id="0" w:name="_GoBack"/>
      <w:bookmarkEnd w:id="0"/>
    </w:p>
    <w:tbl>
      <w:tblPr>
        <w:tblStyle w:val="11"/>
        <w:tblW w:w="9636" w:type="dxa"/>
        <w:tblBorders>
          <w:top w:val="none" w:sz="0" w:space="0" w:color="auto"/>
          <w:left w:val="single" w:sz="12" w:space="0" w:color="auto"/>
          <w:bottom w:val="single" w:sz="12" w:space="0" w:color="auto"/>
          <w:right w:val="none" w:sz="0" w:space="0" w:color="auto"/>
        </w:tblBorders>
        <w:tblLayout w:type="fixed"/>
        <w:tblLook w:val="04A0" w:firstRow="1" w:lastRow="0" w:firstColumn="1" w:lastColumn="0" w:noHBand="0" w:noVBand="1"/>
      </w:tblPr>
      <w:tblGrid>
        <w:gridCol w:w="2395"/>
        <w:gridCol w:w="2520"/>
        <w:gridCol w:w="4721"/>
      </w:tblGrid>
      <w:tr w:rsidR="008C4F5E">
        <w:trPr>
          <w:trHeight w:val="484"/>
        </w:trPr>
        <w:tc>
          <w:tcPr>
            <w:tcW w:w="2395" w:type="dxa"/>
            <w:tcBorders>
              <w:top w:val="single" w:sz="12" w:space="0" w:color="auto"/>
              <w:left w:val="single" w:sz="12" w:space="0" w:color="auto"/>
              <w:bottom w:val="single" w:sz="12" w:space="0" w:color="auto"/>
              <w:right w:val="single" w:sz="4" w:space="0" w:color="auto"/>
              <w:tl2br w:val="nil"/>
              <w:tr2bl w:val="nil"/>
            </w:tcBorders>
            <w:vAlign w:val="center"/>
          </w:tcPr>
          <w:p w:rsidR="008C4F5E" w:rsidRDefault="0094281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整理番号</w:t>
            </w:r>
          </w:p>
        </w:tc>
        <w:tc>
          <w:tcPr>
            <w:tcW w:w="2520" w:type="dxa"/>
            <w:tcBorders>
              <w:top w:val="single" w:sz="12" w:space="0" w:color="auto"/>
              <w:left w:val="single" w:sz="4" w:space="0" w:color="auto"/>
              <w:bottom w:val="single" w:sz="12" w:space="0" w:color="auto"/>
              <w:right w:val="single" w:sz="12" w:space="0" w:color="auto"/>
              <w:tl2br w:val="nil"/>
              <w:tr2bl w:val="nil"/>
            </w:tcBorders>
          </w:tcPr>
          <w:p w:rsidR="008C4F5E" w:rsidRDefault="008C4F5E">
            <w:pPr>
              <w:rPr>
                <w:rFonts w:ascii="HG丸ｺﾞｼｯｸM-PRO" w:eastAsia="HG丸ｺﾞｼｯｸM-PRO" w:hAnsi="HG丸ｺﾞｼｯｸM-PRO"/>
                <w:sz w:val="24"/>
              </w:rPr>
            </w:pPr>
          </w:p>
        </w:tc>
        <w:tc>
          <w:tcPr>
            <w:tcW w:w="4721" w:type="dxa"/>
            <w:tcBorders>
              <w:top w:val="nil"/>
              <w:left w:val="single" w:sz="12" w:space="0" w:color="auto"/>
              <w:bottom w:val="single" w:sz="12" w:space="0" w:color="auto"/>
              <w:right w:val="nil"/>
              <w:tl2br w:val="nil"/>
              <w:tr2bl w:val="nil"/>
            </w:tcBorders>
          </w:tcPr>
          <w:p w:rsidR="008C4F5E" w:rsidRDefault="0094281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←前回接種したときの接種券番号</w:t>
            </w:r>
          </w:p>
        </w:tc>
      </w:tr>
      <w:tr w:rsidR="008C4F5E">
        <w:trPr>
          <w:trHeight w:val="589"/>
        </w:trPr>
        <w:tc>
          <w:tcPr>
            <w:tcW w:w="2395" w:type="dxa"/>
            <w:tcBorders>
              <w:top w:val="single" w:sz="12" w:space="0" w:color="auto"/>
              <w:left w:val="single" w:sz="12" w:space="0" w:color="auto"/>
              <w:bottom w:val="single" w:sz="4" w:space="0" w:color="auto"/>
              <w:right w:val="single" w:sz="4" w:space="0" w:color="auto"/>
              <w:tl2br w:val="nil"/>
              <w:tr2bl w:val="nil"/>
            </w:tcBorders>
            <w:vAlign w:val="center"/>
          </w:tcPr>
          <w:p w:rsidR="008C4F5E" w:rsidRDefault="00942811">
            <w:pPr>
              <w:jc w:val="center"/>
              <w:rPr>
                <w:rFonts w:ascii="HG丸ｺﾞｼｯｸM-PRO" w:eastAsia="HG丸ｺﾞｼｯｸM-PRO" w:hAnsi="HG丸ｺﾞｼｯｸM-PRO"/>
              </w:rPr>
            </w:pPr>
            <w:r>
              <w:rPr>
                <w:rFonts w:ascii="HG丸ｺﾞｼｯｸM-PRO" w:eastAsia="HG丸ｺﾞｼｯｸM-PRO" w:hAnsi="HG丸ｺﾞｼｯｸM-PRO" w:hint="eastAsia"/>
                <w:sz w:val="24"/>
              </w:rPr>
              <w:t>氏　　名</w:t>
            </w:r>
          </w:p>
        </w:tc>
        <w:tc>
          <w:tcPr>
            <w:tcW w:w="7241" w:type="dxa"/>
            <w:gridSpan w:val="2"/>
            <w:tcBorders>
              <w:top w:val="single" w:sz="12" w:space="0" w:color="auto"/>
              <w:left w:val="single" w:sz="4" w:space="0" w:color="auto"/>
              <w:bottom w:val="single" w:sz="4" w:space="0" w:color="auto"/>
              <w:right w:val="single" w:sz="12" w:space="0" w:color="auto"/>
              <w:tl2br w:val="nil"/>
              <w:tr2bl w:val="nil"/>
            </w:tcBorders>
          </w:tcPr>
          <w:p w:rsidR="008C4F5E" w:rsidRDefault="008C4F5E">
            <w:pPr>
              <w:rPr>
                <w:rFonts w:ascii="HG丸ｺﾞｼｯｸM-PRO" w:eastAsia="HG丸ｺﾞｼｯｸM-PRO" w:hAnsi="HG丸ｺﾞｼｯｸM-PRO"/>
              </w:rPr>
            </w:pPr>
          </w:p>
        </w:tc>
      </w:tr>
      <w:tr w:rsidR="008C4F5E">
        <w:trPr>
          <w:trHeight w:val="830"/>
        </w:trPr>
        <w:tc>
          <w:tcPr>
            <w:tcW w:w="2395" w:type="dxa"/>
            <w:tcBorders>
              <w:top w:val="single" w:sz="4" w:space="0" w:color="auto"/>
              <w:left w:val="single" w:sz="12" w:space="0" w:color="auto"/>
              <w:bottom w:val="single" w:sz="4" w:space="0" w:color="auto"/>
              <w:right w:val="single" w:sz="4" w:space="0" w:color="auto"/>
              <w:tl2br w:val="nil"/>
              <w:tr2bl w:val="nil"/>
            </w:tcBorders>
            <w:vAlign w:val="center"/>
          </w:tcPr>
          <w:p w:rsidR="008C4F5E" w:rsidRDefault="0094281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住　　所</w:t>
            </w:r>
          </w:p>
          <w:p w:rsidR="008C4F5E" w:rsidRDefault="0094281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（住民票所在地）</w:t>
            </w:r>
          </w:p>
        </w:tc>
        <w:tc>
          <w:tcPr>
            <w:tcW w:w="7241" w:type="dxa"/>
            <w:gridSpan w:val="2"/>
            <w:tcBorders>
              <w:top w:val="single" w:sz="4" w:space="0" w:color="auto"/>
              <w:left w:val="single" w:sz="4" w:space="0" w:color="auto"/>
              <w:bottom w:val="single" w:sz="4" w:space="0" w:color="auto"/>
              <w:right w:val="single" w:sz="12" w:space="0" w:color="auto"/>
              <w:tl2br w:val="nil"/>
              <w:tr2bl w:val="nil"/>
            </w:tcBorders>
            <w:vAlign w:val="center"/>
          </w:tcPr>
          <w:p w:rsidR="008C4F5E" w:rsidRDefault="008C4F5E">
            <w:pPr>
              <w:rPr>
                <w:rFonts w:ascii="HG丸ｺﾞｼｯｸM-PRO" w:eastAsia="HG丸ｺﾞｼｯｸM-PRO" w:hAnsi="HG丸ｺﾞｼｯｸM-PRO"/>
                <w:sz w:val="24"/>
              </w:rPr>
            </w:pPr>
          </w:p>
        </w:tc>
      </w:tr>
      <w:tr w:rsidR="008C4F5E">
        <w:trPr>
          <w:trHeight w:val="470"/>
        </w:trPr>
        <w:tc>
          <w:tcPr>
            <w:tcW w:w="2395" w:type="dxa"/>
            <w:tcBorders>
              <w:top w:val="single" w:sz="4" w:space="0" w:color="auto"/>
              <w:left w:val="single" w:sz="12" w:space="0" w:color="auto"/>
              <w:right w:val="single" w:sz="4" w:space="0" w:color="auto"/>
              <w:tl2br w:val="nil"/>
              <w:tr2bl w:val="nil"/>
            </w:tcBorders>
            <w:vAlign w:val="center"/>
          </w:tcPr>
          <w:p w:rsidR="008C4F5E" w:rsidRDefault="0094281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生年月日　(西暦）</w:t>
            </w:r>
          </w:p>
        </w:tc>
        <w:tc>
          <w:tcPr>
            <w:tcW w:w="7241" w:type="dxa"/>
            <w:gridSpan w:val="2"/>
            <w:tcBorders>
              <w:top w:val="single" w:sz="4" w:space="0" w:color="auto"/>
              <w:left w:val="single" w:sz="4" w:space="0" w:color="auto"/>
              <w:right w:val="single" w:sz="12" w:space="0" w:color="auto"/>
              <w:tl2br w:val="nil"/>
              <w:tr2bl w:val="nil"/>
            </w:tcBorders>
            <w:vAlign w:val="center"/>
          </w:tcPr>
          <w:p w:rsidR="008C4F5E" w:rsidRDefault="0094281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年　　　　　月　　　　　日</w:t>
            </w:r>
          </w:p>
        </w:tc>
      </w:tr>
      <w:tr w:rsidR="008C4F5E">
        <w:trPr>
          <w:trHeight w:val="580"/>
        </w:trPr>
        <w:tc>
          <w:tcPr>
            <w:tcW w:w="2395" w:type="dxa"/>
            <w:tcBorders>
              <w:left w:val="single" w:sz="12" w:space="0" w:color="auto"/>
              <w:bottom w:val="single" w:sz="24" w:space="0" w:color="auto"/>
              <w:right w:val="single" w:sz="4" w:space="0" w:color="auto"/>
              <w:tl2br w:val="nil"/>
              <w:tr2bl w:val="nil"/>
            </w:tcBorders>
            <w:vAlign w:val="center"/>
          </w:tcPr>
          <w:p w:rsidR="008C4F5E" w:rsidRDefault="0094281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電話番号</w:t>
            </w:r>
          </w:p>
          <w:p w:rsidR="008C4F5E" w:rsidRDefault="0094281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2"/>
              </w:rPr>
              <w:t>日中連絡のつく電話</w:t>
            </w:r>
            <w:r>
              <w:rPr>
                <w:rFonts w:ascii="HG丸ｺﾞｼｯｸM-PRO" w:eastAsia="HG丸ｺﾞｼｯｸM-PRO" w:hAnsi="HG丸ｺﾞｼｯｸM-PRO" w:hint="eastAsia"/>
                <w:sz w:val="24"/>
              </w:rPr>
              <w:t>）</w:t>
            </w:r>
          </w:p>
        </w:tc>
        <w:tc>
          <w:tcPr>
            <w:tcW w:w="7241" w:type="dxa"/>
            <w:gridSpan w:val="2"/>
            <w:tcBorders>
              <w:left w:val="single" w:sz="4" w:space="0" w:color="auto"/>
              <w:bottom w:val="single" w:sz="24" w:space="0" w:color="auto"/>
              <w:right w:val="single" w:sz="12" w:space="0" w:color="auto"/>
              <w:tl2br w:val="nil"/>
              <w:tr2bl w:val="nil"/>
            </w:tcBorders>
          </w:tcPr>
          <w:p w:rsidR="008C4F5E" w:rsidRDefault="008C4F5E">
            <w:pPr>
              <w:rPr>
                <w:rFonts w:ascii="HG丸ｺﾞｼｯｸM-PRO" w:eastAsia="HG丸ｺﾞｼｯｸM-PRO" w:hAnsi="HG丸ｺﾞｼｯｸM-PRO"/>
                <w:sz w:val="24"/>
              </w:rPr>
            </w:pPr>
          </w:p>
          <w:p w:rsidR="008C4F5E" w:rsidRDefault="008C4F5E">
            <w:pPr>
              <w:rPr>
                <w:rFonts w:ascii="HG丸ｺﾞｼｯｸM-PRO" w:eastAsia="HG丸ｺﾞｼｯｸM-PRO" w:hAnsi="HG丸ｺﾞｼｯｸM-PRO"/>
                <w:sz w:val="24"/>
              </w:rPr>
            </w:pPr>
          </w:p>
        </w:tc>
      </w:tr>
    </w:tbl>
    <w:p w:rsidR="008C4F5E" w:rsidRDefault="008C4F5E">
      <w:pPr>
        <w:tabs>
          <w:tab w:val="left" w:pos="604"/>
        </w:tabs>
        <w:rPr>
          <w:rFonts w:ascii="HG丸ｺﾞｼｯｸM-PRO" w:eastAsia="HG丸ｺﾞｼｯｸM-PRO" w:hAnsi="HG丸ｺﾞｼｯｸM-PRO"/>
          <w:sz w:val="24"/>
        </w:rPr>
      </w:pPr>
    </w:p>
    <w:p w:rsidR="008C4F5E" w:rsidRDefault="00942811">
      <w:pPr>
        <w:tabs>
          <w:tab w:val="left" w:pos="6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b/>
          <w:sz w:val="28"/>
        </w:rPr>
        <w:t>基礎疾患を有するので、新型コロナワクチン令和５年春開始接種の届出を行います。</w:t>
      </w:r>
    </w:p>
    <w:p w:rsidR="008C4F5E" w:rsidRDefault="008C4F5E">
      <w:pPr>
        <w:tabs>
          <w:tab w:val="left" w:pos="604"/>
        </w:tabs>
        <w:rPr>
          <w:rFonts w:ascii="HG丸ｺﾞｼｯｸM-PRO" w:eastAsia="HG丸ｺﾞｼｯｸM-PRO" w:hAnsi="HG丸ｺﾞｼｯｸM-PRO"/>
          <w:sz w:val="24"/>
        </w:rPr>
      </w:pPr>
    </w:p>
    <w:p w:rsidR="008C4F5E" w:rsidRDefault="00942811">
      <w:pPr>
        <w:tabs>
          <w:tab w:val="left" w:pos="604"/>
        </w:tabs>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u w:val="single"/>
        </w:rPr>
        <w:t xml:space="preserve">令和5年　月　　日　</w:t>
      </w:r>
    </w:p>
    <w:p w:rsidR="008C4F5E" w:rsidRDefault="008C4F5E">
      <w:pPr>
        <w:tabs>
          <w:tab w:val="left" w:pos="604"/>
        </w:tabs>
        <w:rPr>
          <w:rFonts w:ascii="HG丸ｺﾞｼｯｸM-PRO" w:eastAsia="HG丸ｺﾞｼｯｸM-PRO" w:hAnsi="HG丸ｺﾞｼｯｸM-PRO"/>
          <w:sz w:val="24"/>
          <w:u w:val="single"/>
        </w:rPr>
      </w:pPr>
    </w:p>
    <w:p w:rsidR="008C4F5E" w:rsidRDefault="00942811">
      <w:pPr>
        <w:tabs>
          <w:tab w:val="left" w:pos="604"/>
        </w:tabs>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u w:val="single"/>
        </w:rPr>
        <w:t xml:space="preserve">被接種者又は保護者自署　　　　　　　　　　　　　　　　　　　　　　　　　　　　　　　　　　　　</w:t>
      </w:r>
      <w:r>
        <w:rPr>
          <w:rFonts w:ascii="HG丸ｺﾞｼｯｸM-PRO" w:eastAsia="HG丸ｺﾞｼｯｸM-PRO" w:hAnsi="HG丸ｺﾞｼｯｸM-PRO" w:hint="eastAsia"/>
          <w:sz w:val="24"/>
        </w:rPr>
        <w:t xml:space="preserve">　　　　　　　　</w:t>
      </w:r>
    </w:p>
    <w:p w:rsidR="008C4F5E" w:rsidRDefault="00942811">
      <w:pPr>
        <w:tabs>
          <w:tab w:val="left" w:pos="6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rPr>
        <w:t>（自署できない場合は代筆可、被接種者が16歳未満の場合は保護者自署）</w:t>
      </w:r>
    </w:p>
    <w:p w:rsidR="008C4F5E" w:rsidRDefault="008C4F5E">
      <w:pPr>
        <w:tabs>
          <w:tab w:val="left" w:pos="604"/>
        </w:tabs>
        <w:rPr>
          <w:rFonts w:ascii="HG丸ｺﾞｼｯｸM-PRO" w:eastAsia="HG丸ｺﾞｼｯｸM-PRO" w:hAnsi="HG丸ｺﾞｼｯｸM-PRO"/>
          <w:sz w:val="24"/>
        </w:rPr>
      </w:pPr>
    </w:p>
    <w:p w:rsidR="008C4F5E" w:rsidRDefault="00942811">
      <w:pPr>
        <w:tabs>
          <w:tab w:val="left" w:pos="604"/>
        </w:tabs>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この届出は、重症化リスクの高い基礎疾患を有する方が、基礎疾患新型コロナワクチン</w:t>
      </w:r>
    </w:p>
    <w:p w:rsidR="008C4F5E" w:rsidRDefault="00942811">
      <w:pPr>
        <w:tabs>
          <w:tab w:val="left" w:pos="604"/>
        </w:tabs>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令和５年春開始接種に必要な接種券付き予診票を得るために届け出るものです。</w:t>
      </w:r>
    </w:p>
    <w:p w:rsidR="008C4F5E" w:rsidRDefault="00942811">
      <w:pPr>
        <w:tabs>
          <w:tab w:val="left" w:pos="604"/>
        </w:tabs>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届出書は、新型コロナワクチン接種に関する事務以外には使用しません。</w:t>
      </w:r>
    </w:p>
    <w:p w:rsidR="008C4F5E" w:rsidRDefault="00942811">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ワクチン接種の際には、予診票に「基礎疾患名」を記載していただく必要があります。</w:t>
      </w:r>
    </w:p>
    <w:p w:rsidR="008C4F5E" w:rsidRDefault="00942811">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コールセンター</w:t>
      </w:r>
      <w:r>
        <w:rPr>
          <w:rFonts w:ascii="HG丸ｺﾞｼｯｸM-PRO" w:eastAsia="HG丸ｺﾞｼｯｸM-PRO" w:hAnsi="HG丸ｺﾞｼｯｸM-PRO" w:hint="eastAsia"/>
          <w:b/>
          <w:sz w:val="24"/>
        </w:rPr>
        <w:t>（☎ 050-5445-5061 　9時～17時　土・日・祝日も可）</w:t>
      </w:r>
      <w:r>
        <w:rPr>
          <w:rFonts w:ascii="HG丸ｺﾞｼｯｸM-PRO" w:eastAsia="HG丸ｺﾞｼｯｸM-PRO" w:hAnsi="HG丸ｺﾞｼｯｸM-PRO" w:hint="eastAsia"/>
          <w:sz w:val="24"/>
        </w:rPr>
        <w:t>でも受</w:t>
      </w:r>
    </w:p>
    <w:p w:rsidR="008C4F5E" w:rsidRDefault="00942811">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け付けています。上欄記載の整理番号と、氏名、生年月日、電話番号をお伝えください。</w:t>
      </w:r>
    </w:p>
    <w:p w:rsidR="008C4F5E" w:rsidRDefault="00B12F1D">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noProof/>
          <w:sz w:val="22"/>
        </w:rPr>
        <w:drawing>
          <wp:anchor distT="0" distB="0" distL="114300" distR="114300" simplePos="0" relativeHeight="251661312" behindDoc="0" locked="0" layoutInCell="1" allowOverlap="1">
            <wp:simplePos x="0" y="0"/>
            <wp:positionH relativeFrom="margin">
              <wp:posOffset>97790</wp:posOffset>
            </wp:positionH>
            <wp:positionV relativeFrom="paragraph">
              <wp:posOffset>219075</wp:posOffset>
            </wp:positionV>
            <wp:extent cx="5925185" cy="12954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5185"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811">
        <w:rPr>
          <w:rFonts w:ascii="HG丸ｺﾞｼｯｸM-PRO" w:eastAsia="HG丸ｺﾞｼｯｸM-PRO" w:hAnsi="HG丸ｺﾞｼｯｸM-PRO" w:hint="eastAsia"/>
          <w:sz w:val="24"/>
        </w:rPr>
        <w:t>※ 電子申請もできます。</w:t>
      </w:r>
    </w:p>
    <w:p w:rsidR="008C4F5E" w:rsidRDefault="00942811">
      <w:pPr>
        <w:ind w:firstLineChars="700" w:firstLine="16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hint="eastAsia"/>
          <w:noProof/>
        </w:rPr>
        <w:drawing>
          <wp:inline distT="0" distB="0" distL="0" distR="0">
            <wp:extent cx="914400" cy="840740"/>
            <wp:effectExtent l="0" t="0" r="0" b="0"/>
            <wp:docPr id="1039" name="Picture 1" descr="C:\Users\bungoohno\Desktop\デスクトップ\★コロナワクチン\★周知\ホームページ\ＰＤＦ\現在のHP\5年度接種\R5春接種　基礎疾患届出　QRコード.png"/>
            <wp:cNvGraphicFramePr/>
            <a:graphic xmlns:a="http://schemas.openxmlformats.org/drawingml/2006/main">
              <a:graphicData uri="http://schemas.openxmlformats.org/drawingml/2006/picture">
                <pic:pic xmlns:pic="http://schemas.openxmlformats.org/drawingml/2006/picture">
                  <pic:nvPicPr>
                    <pic:cNvPr id="1039" name="Picture 1" descr="C:\Users\bungoohno\Desktop\デスクトップ\★コロナワクチン\★周知\ホームページ\ＰＤＦ\現在のHP\5年度接種\R5春接種　基礎疾患届出　QRコード.png"/>
                    <pic:cNvPicPr>
                      <a:picLocks noChangeAspect="1" noChangeArrowheads="1"/>
                    </pic:cNvPicPr>
                  </pic:nvPicPr>
                  <pic:blipFill>
                    <a:blip r:embed="rId13"/>
                    <a:stretch>
                      <a:fillRect/>
                    </a:stretch>
                  </pic:blipFill>
                  <pic:spPr>
                    <a:xfrm>
                      <a:off x="0" y="0"/>
                      <a:ext cx="914400" cy="840740"/>
                    </a:xfrm>
                    <a:prstGeom prst="rect">
                      <a:avLst/>
                    </a:prstGeom>
                    <a:noFill/>
                    <a:ln>
                      <a:noFill/>
                    </a:ln>
                  </pic:spPr>
                </pic:pic>
              </a:graphicData>
            </a:graphic>
          </wp:inline>
        </w:drawing>
      </w:r>
    </w:p>
    <w:p w:rsidR="008C4F5E" w:rsidRDefault="008C4F5E">
      <w:pPr>
        <w:tabs>
          <w:tab w:val="left" w:pos="604"/>
        </w:tabs>
        <w:rPr>
          <w:rFonts w:ascii="HG丸ｺﾞｼｯｸM-PRO" w:eastAsia="HG丸ｺﾞｼｯｸM-PRO" w:hAnsi="HG丸ｺﾞｼｯｸM-PRO"/>
          <w:sz w:val="22"/>
        </w:rPr>
      </w:pPr>
    </w:p>
    <w:p w:rsidR="008C4F5E" w:rsidRDefault="008C4F5E">
      <w:pPr>
        <w:tabs>
          <w:tab w:val="left" w:pos="604"/>
        </w:tabs>
        <w:rPr>
          <w:rFonts w:ascii="HG丸ｺﾞｼｯｸM-PRO" w:eastAsia="HG丸ｺﾞｼｯｸM-PRO" w:hAnsi="HG丸ｺﾞｼｯｸM-PRO"/>
          <w:sz w:val="22"/>
        </w:rPr>
      </w:pPr>
    </w:p>
    <w:p w:rsidR="008C4F5E" w:rsidRDefault="008C4F5E">
      <w:pPr>
        <w:rPr>
          <w:rFonts w:ascii="HG丸ｺﾞｼｯｸM-PRO" w:eastAsia="HG丸ｺﾞｼｯｸM-PRO" w:hAnsi="HG丸ｺﾞｼｯｸM-PRO"/>
          <w:sz w:val="22"/>
        </w:rPr>
      </w:pPr>
    </w:p>
    <w:p w:rsidR="008C4F5E" w:rsidRDefault="0094281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提出先】　豊後大野市役所　市民生活課　新型コロナウイルス接種対策班 ・ 各支所</w:t>
      </w:r>
    </w:p>
    <w:p w:rsidR="008C4F5E" w:rsidRDefault="00942811">
      <w:pPr>
        <w:ind w:firstLineChars="800" w:firstLine="1920"/>
        <w:rPr>
          <w:rFonts w:ascii="ＭＳ Ｐゴシック" w:eastAsia="ＭＳ Ｐゴシック" w:hAnsi="ＭＳ Ｐゴシック"/>
          <w:sz w:val="24"/>
        </w:rPr>
      </w:pPr>
      <w:r>
        <w:rPr>
          <w:rFonts w:ascii="HG丸ｺﾞｼｯｸM-PRO" w:eastAsia="HG丸ｺﾞｼｯｸM-PRO" w:hAnsi="HG丸ｺﾞｼｯｸM-PRO" w:hint="eastAsia"/>
          <w:sz w:val="24"/>
        </w:rPr>
        <w:t>電話　0974-22-1001（内線2109. 2110. 2906）</w:t>
      </w:r>
    </w:p>
    <w:sectPr w:rsidR="008C4F5E">
      <w:pgSz w:w="11906" w:h="16838"/>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30A" w:rsidRDefault="0000730A">
      <w:r>
        <w:separator/>
      </w:r>
    </w:p>
  </w:endnote>
  <w:endnote w:type="continuationSeparator" w:id="0">
    <w:p w:rsidR="0000730A" w:rsidRDefault="0000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30A" w:rsidRDefault="0000730A">
      <w:r>
        <w:separator/>
      </w:r>
    </w:p>
  </w:footnote>
  <w:footnote w:type="continuationSeparator" w:id="0">
    <w:p w:rsidR="0000730A" w:rsidRDefault="00007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40"/>
  <w:drawingGridVertic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5E"/>
    <w:rsid w:val="0000730A"/>
    <w:rsid w:val="008C4F5E"/>
    <w:rsid w:val="00942811"/>
    <w:rsid w:val="00A96D42"/>
    <w:rsid w:val="00B12F1D"/>
    <w:rsid w:val="00D83D4D"/>
    <w:rsid w:val="00EC4D5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C95B82"/>
  <w15:chartTrackingRefBased/>
  <w15:docId w15:val="{7C5539C3-8D5C-4694-A7CC-F89BD081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40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Note Heading"/>
    <w:basedOn w:val="a"/>
    <w:next w:val="a"/>
    <w:link w:val="ad"/>
    <w:pPr>
      <w:jc w:val="center"/>
    </w:pPr>
    <w:rPr>
      <w:rFonts w:ascii="ＭＳ Ｐゴシック" w:eastAsia="ＭＳ Ｐゴシック" w:hAnsi="ＭＳ Ｐゴシック"/>
      <w:sz w:val="24"/>
    </w:rPr>
  </w:style>
  <w:style w:type="character" w:customStyle="1" w:styleId="ad">
    <w:name w:val="記 (文字)"/>
    <w:basedOn w:val="a0"/>
    <w:link w:val="ac"/>
    <w:rPr>
      <w:rFonts w:ascii="ＭＳ Ｐゴシック" w:eastAsia="ＭＳ Ｐゴシック" w:hAnsi="ＭＳ Ｐゴシック"/>
      <w:sz w:val="24"/>
    </w:rPr>
  </w:style>
  <w:style w:type="paragraph" w:styleId="ae">
    <w:name w:val="Closing"/>
    <w:basedOn w:val="a"/>
    <w:link w:val="af"/>
    <w:pPr>
      <w:jc w:val="right"/>
    </w:pPr>
    <w:rPr>
      <w:rFonts w:ascii="ＭＳ Ｐゴシック" w:eastAsia="ＭＳ Ｐゴシック" w:hAnsi="ＭＳ Ｐゴシック"/>
      <w:sz w:val="24"/>
    </w:rPr>
  </w:style>
  <w:style w:type="character" w:customStyle="1" w:styleId="af">
    <w:name w:val="結語 (文字)"/>
    <w:basedOn w:val="a0"/>
    <w:link w:val="ae"/>
    <w:rPr>
      <w:rFonts w:ascii="ＭＳ Ｐゴシック" w:eastAsia="ＭＳ Ｐゴシック" w:hAnsi="ＭＳ Ｐゴシック"/>
      <w:sz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off x="0" y="0"/>
          <a:ext cx="0" cy="0"/>
        </a:xfrm>
        <a:custGeom>
          <a:avLst/>
          <a:gdLst/>
          <a:ahLst/>
          <a:cxnLst/>
          <a:rect l="l" t="t" r="r" b="b"/>
          <a:pathLst/>
        </a:custGeom>
        <a:solidFill>
          <a:srgbClr val="FFE69A"/>
        </a:solidFill>
        <a:ln w="6350" cap="flat" cmpd="sng" algn="ctr">
          <a:solidFill>
            <a:srgbClr val="FF0000"/>
          </a:solidFill>
          <a:prstDash val="solid"/>
          <a:miter lim="800000"/>
          <a:headEnd/>
          <a:tailEnd/>
        </a:ln>
        <a:effectLst/>
      </a:spPr>
      <a:bodyPr vertOverflow="overflow" horzOverflow="overflow" wrap="square" lIns="74295" tIns="8890" rIns="74295" bIns="8890" anchor="ct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806</TotalTime>
  <Pages>3</Pages>
  <Words>319</Words>
  <Characters>1822</Characters>
  <Application>Microsoft Office Word</Application>
  <DocSecurity>0</DocSecurity>
  <Lines>15</Lines>
  <Paragraphs>4</Paragraphs>
  <ScaleCrop>false</ScaleCrop>
  <Company>Dynabook</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bungoohno</dc:creator>
  <cp:lastModifiedBy>bungoohno</cp:lastModifiedBy>
  <cp:revision>61</cp:revision>
  <cp:lastPrinted>2023-03-15T06:01:00Z</cp:lastPrinted>
  <dcterms:created xsi:type="dcterms:W3CDTF">2021-06-08T09:37:00Z</dcterms:created>
  <dcterms:modified xsi:type="dcterms:W3CDTF">2023-05-17T23:53:00Z</dcterms:modified>
</cp:coreProperties>
</file>