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53"/>
        <w:gridCol w:w="1387"/>
        <w:gridCol w:w="1385"/>
        <w:gridCol w:w="4369"/>
      </w:tblGrid>
      <w:tr>
        <w:trPr/>
        <w:tc>
          <w:tcPr>
            <w:tcW w:w="138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室長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448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係員</w:t>
            </w:r>
          </w:p>
        </w:tc>
      </w:tr>
      <w:tr>
        <w:trPr>
          <w:trHeight w:val="1045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400" w:lineRule="exact"/>
        <w:ind w:firstLine="1920" w:firstLineChars="300"/>
        <w:rPr>
          <w:rFonts w:hint="default"/>
          <w:w w:val="200"/>
          <w:sz w:val="32"/>
        </w:rPr>
      </w:pPr>
      <w:r>
        <w:rPr>
          <w:rFonts w:hint="eastAsia"/>
          <w:w w:val="200"/>
          <w:sz w:val="32"/>
        </w:rPr>
        <w:t>保健師　派遣申請書</w:t>
      </w:r>
    </w:p>
    <w:p>
      <w:pPr>
        <w:pStyle w:val="0"/>
        <w:spacing w:line="400" w:lineRule="exact"/>
        <w:ind w:firstLine="1920" w:firstLineChars="300"/>
        <w:rPr>
          <w:rFonts w:hint="default"/>
          <w:w w:val="200"/>
          <w:sz w:val="32"/>
        </w:rPr>
      </w:pPr>
      <w:r>
        <w:rPr>
          <w:rFonts w:hint="eastAsia"/>
          <w:w w:val="200"/>
          <w:sz w:val="32"/>
        </w:rPr>
        <w:t>栄養士</w:t>
      </w:r>
    </w:p>
    <w:p>
      <w:pPr>
        <w:pStyle w:val="0"/>
        <w:spacing w:line="400" w:lineRule="exact"/>
        <w:ind w:firstLine="1280" w:firstLineChars="200"/>
        <w:rPr>
          <w:rFonts w:hint="default"/>
          <w:w w:val="200"/>
          <w:sz w:val="32"/>
        </w:rPr>
      </w:pPr>
      <w:r>
        <w:rPr>
          <w:rFonts w:hint="eastAsia"/>
          <w:w w:val="200"/>
          <w:sz w:val="32"/>
        </w:rPr>
        <w:t>歯科衛生士</w:t>
      </w: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w w:val="200"/>
          <w:sz w:val="32"/>
        </w:rPr>
        <w:t>　　　　　　　　　</w:t>
      </w: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w w:val="20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w w:val="200"/>
          <w:sz w:val="24"/>
        </w:rPr>
        <w:t>　</w:t>
      </w:r>
      <w:r>
        <w:rPr>
          <w:rFonts w:hint="eastAsia"/>
          <w:sz w:val="24"/>
        </w:rPr>
        <w:t>市民生活課長　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下記のとおり申請します。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93"/>
        <w:gridCol w:w="7001"/>
      </w:tblGrid>
      <w:tr>
        <w:trPr>
          <w:trHeight w:val="806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行事の名称</w:t>
            </w:r>
          </w:p>
        </w:tc>
        <w:tc>
          <w:tcPr>
            <w:tcW w:w="71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"/>
              </w:rPr>
              <w:t>日</w:t>
            </w:r>
            <w:r>
              <w:rPr>
                <w:rFonts w:hint="eastAsia"/>
                <w:kern w:val="0"/>
                <w:sz w:val="24"/>
                <w:fitText w:val="1200" w:id="1"/>
              </w:rPr>
              <w:t>時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日（月・火・水・木・金）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4"/>
              </w:rPr>
              <w:t>　　　　　　　　　　　　　　　　</w:t>
            </w:r>
            <w:r>
              <w:rPr>
                <w:rFonts w:hint="eastAsia"/>
                <w:sz w:val="18"/>
              </w:rPr>
              <w:t>※祝日はお受けしていません。</w:t>
            </w:r>
          </w:p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開始　　　時　　分　～　終了　　　時　　　分</w:t>
            </w:r>
          </w:p>
        </w:tc>
      </w:tr>
      <w:tr>
        <w:trPr>
          <w:trHeight w:val="639" w:hRule="atLeast"/>
        </w:trPr>
        <w:tc>
          <w:tcPr>
            <w:tcW w:w="15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40"/>
                <w:sz w:val="24"/>
                <w:fitText w:val="1200" w:id="2"/>
              </w:rPr>
              <w:t>講話時</w:t>
            </w:r>
            <w:r>
              <w:rPr>
                <w:rFonts w:hint="eastAsia"/>
                <w:sz w:val="24"/>
                <w:fitText w:val="1200" w:id="2"/>
              </w:rPr>
              <w:t>間</w:t>
            </w:r>
          </w:p>
        </w:tc>
        <w:tc>
          <w:tcPr>
            <w:tcW w:w="71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</w:t>
            </w:r>
          </w:p>
        </w:tc>
      </w:tr>
      <w:tr>
        <w:trPr>
          <w:trHeight w:val="70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3"/>
              </w:rPr>
              <w:t>場</w:t>
            </w:r>
            <w:r>
              <w:rPr>
                <w:rFonts w:hint="eastAsia"/>
                <w:kern w:val="0"/>
                <w:sz w:val="24"/>
                <w:fitText w:val="1200" w:id="3"/>
              </w:rPr>
              <w:t>所</w:t>
            </w:r>
          </w:p>
        </w:tc>
        <w:tc>
          <w:tcPr>
            <w:tcW w:w="717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豊後大野市　　　　　町</w:t>
            </w:r>
          </w:p>
        </w:tc>
      </w:tr>
      <w:tr>
        <w:trPr>
          <w:trHeight w:val="697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4"/>
              </w:rPr>
              <w:t>対象</w:t>
            </w:r>
            <w:r>
              <w:rPr>
                <w:rFonts w:hint="eastAsia"/>
                <w:kern w:val="0"/>
                <w:sz w:val="24"/>
                <w:fitText w:val="1200" w:id="4"/>
              </w:rPr>
              <w:t>者</w:t>
            </w:r>
          </w:p>
        </w:tc>
        <w:tc>
          <w:tcPr>
            <w:tcW w:w="71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参加予定者</w:t>
            </w:r>
          </w:p>
        </w:tc>
        <w:tc>
          <w:tcPr>
            <w:tcW w:w="717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名</w:t>
            </w:r>
          </w:p>
        </w:tc>
      </w:tr>
      <w:tr>
        <w:trPr>
          <w:trHeight w:val="688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5"/>
              </w:rPr>
              <w:t>内</w:t>
            </w:r>
            <w:r>
              <w:rPr>
                <w:rFonts w:hint="eastAsia"/>
                <w:kern w:val="0"/>
                <w:sz w:val="24"/>
                <w:fitText w:val="1200" w:id="5"/>
              </w:rPr>
              <w:t>容</w:t>
            </w:r>
          </w:p>
        </w:tc>
        <w:tc>
          <w:tcPr>
            <w:tcW w:w="71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6"/>
              </w:rPr>
              <w:t>経費負</w:t>
            </w:r>
            <w:r>
              <w:rPr>
                <w:rFonts w:hint="eastAsia"/>
                <w:spacing w:val="30"/>
                <w:kern w:val="0"/>
                <w:sz w:val="24"/>
                <w:fitText w:val="1200" w:id="6"/>
              </w:rPr>
              <w:t>担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（調理実習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1"/>
              </w:rPr>
              <w:t>賄材料費等）</w:t>
            </w:r>
          </w:p>
        </w:tc>
        <w:tc>
          <w:tcPr>
            <w:tcW w:w="71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7"/>
              </w:rPr>
              <w:t>連絡</w:t>
            </w:r>
            <w:r>
              <w:rPr>
                <w:rFonts w:hint="eastAsia"/>
                <w:kern w:val="0"/>
                <w:sz w:val="24"/>
                <w:fitText w:val="1200" w:id="7"/>
              </w:rPr>
              <w:t>先</w:t>
            </w:r>
          </w:p>
        </w:tc>
        <w:tc>
          <w:tcPr>
            <w:tcW w:w="717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氏名：　　　　　　　　　　電話　　　－　　　　－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b w:val="1"/>
        </w:rPr>
        <w:t>　　　　　※健康教室の依頼は、原則、土・日・祝日はお受けしておりません。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上記について派遣してよいか伺います。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　　　　　　　　市民生活課　健康推進室</w:t>
      </w:r>
      <w:bookmarkStart w:id="0" w:name="_GoBack"/>
      <w:bookmarkEnd w:id="0"/>
    </w:p>
    <w:sectPr>
      <w:pgSz w:w="11906" w:h="16838"/>
      <w:pgMar w:top="850" w:right="1701" w:bottom="85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211</Characters>
  <Application>JUST Note</Application>
  <Lines>47</Lines>
  <Paragraphs>33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2019-11-25T03:54:13Z</cp:lastPrinted>
  <dcterms:created xsi:type="dcterms:W3CDTF">2019-05-08T00:05:00Z</dcterms:created>
  <dcterms:modified xsi:type="dcterms:W3CDTF">2019-11-21T09:43:19Z</dcterms:modified>
  <cp:revision>2</cp:revision>
</cp:coreProperties>
</file>