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企画提案競技参加申込書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4"/>
        </w:rPr>
        <w:t>（令和８年度　産学官金企業誘致推進協議体構築・運営業務委託）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豊後大野市長　川野　文敏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right="840" w:rightChars="4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所在地：</w:t>
      </w:r>
    </w:p>
    <w:p>
      <w:pPr>
        <w:pStyle w:val="0"/>
        <w:ind w:right="840" w:rightChars="4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商号又は名称：</w:t>
      </w:r>
      <w:r>
        <w:rPr>
          <w:rFonts w:hint="eastAsia" w:ascii="ＭＳ 明朝" w:hAnsi="ＭＳ 明朝" w:eastAsia="ＭＳ 明朝"/>
        </w:rPr>
        <w:br w:type="textWrapping" w:clear="none"/>
      </w:r>
      <w:r>
        <w:rPr>
          <w:rFonts w:hint="eastAsia" w:ascii="ＭＳ 明朝" w:hAnsi="ＭＳ 明朝" w:eastAsia="ＭＳ 明朝"/>
        </w:rPr>
        <w:t>　　　　　　　　　　　（ふりがな）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代表者の職・氏名：　　　　　　　　　㊞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令和８年度　産学官金企業誘致推進協議体構築・運営業務委託　企画提案競技（公募型プロポーザル方式）実施要項に基づき、企画提案競技への参加を申し込みます</w:t>
      </w:r>
      <w:bookmarkStart w:id="0" w:name="_GoBack"/>
      <w:bookmarkEnd w:id="0"/>
      <w:r>
        <w:rPr>
          <w:rFonts w:hint="eastAsia" w:ascii="ＭＳ 明朝" w:hAnsi="ＭＳ 明朝" w:eastAsia="ＭＳ 明朝"/>
        </w:rPr>
        <w:t>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147</Characters>
  <Application>JUST Note</Application>
  <Lines>21</Lines>
  <Paragraphs>9</Paragraphs>
  <Company>Toshiba</Company>
  <CharactersWithSpaces>208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後藤（祥）</dc:creator>
  <cp:lastModifiedBy>赤嶺 哲平</cp:lastModifiedBy>
  <cp:lastPrinted>2024-07-10T02:14:00Z</cp:lastPrinted>
  <dcterms:created xsi:type="dcterms:W3CDTF">2024-06-24T01:24:00Z</dcterms:created>
  <dcterms:modified xsi:type="dcterms:W3CDTF">2024-07-10T02:14:49Z</dcterms:modified>
  <cp:revision>3</cp:revision>
</cp:coreProperties>
</file>