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24" w:rsidRPr="00E50A0E" w:rsidRDefault="00577B24" w:rsidP="00577B24">
      <w:pPr>
        <w:ind w:left="91" w:hangingChars="40" w:hanging="91"/>
        <w:rPr>
          <w:szCs w:val="21"/>
        </w:rPr>
      </w:pPr>
      <w:r w:rsidRPr="00E50A0E">
        <w:rPr>
          <w:rFonts w:hint="eastAsia"/>
          <w:szCs w:val="21"/>
        </w:rPr>
        <w:t>様式第１号（第6条関係）</w:t>
      </w:r>
    </w:p>
    <w:p w:rsidR="00577B24" w:rsidRPr="00E50A0E" w:rsidRDefault="00577B24" w:rsidP="00577B24">
      <w:pPr>
        <w:ind w:left="91" w:hangingChars="40" w:hanging="91"/>
        <w:jc w:val="center"/>
        <w:rPr>
          <w:szCs w:val="21"/>
        </w:rPr>
      </w:pPr>
      <w:r w:rsidRPr="00E50A0E">
        <w:rPr>
          <w:rFonts w:hint="eastAsia"/>
          <w:szCs w:val="21"/>
        </w:rPr>
        <w:t>事務改善報告票</w:t>
      </w:r>
    </w:p>
    <w:p w:rsidR="00577B24" w:rsidRPr="00E50A0E" w:rsidRDefault="00577B24" w:rsidP="00577B24">
      <w:pPr>
        <w:ind w:left="91" w:hangingChars="40" w:hanging="91"/>
        <w:jc w:val="right"/>
        <w:rPr>
          <w:szCs w:val="21"/>
        </w:rPr>
      </w:pPr>
      <w:r w:rsidRPr="00E50A0E">
        <w:rPr>
          <w:rFonts w:hint="eastAsia"/>
          <w:szCs w:val="21"/>
        </w:rPr>
        <w:t xml:space="preserve">　　　　　</w:t>
      </w:r>
      <w:r w:rsidR="002C0914">
        <w:rPr>
          <w:rFonts w:hint="eastAsia"/>
          <w:szCs w:val="21"/>
        </w:rPr>
        <w:t>平成２６年１１</w:t>
      </w:r>
      <w:r w:rsidRPr="00E50A0E">
        <w:rPr>
          <w:rFonts w:hint="eastAsia"/>
          <w:szCs w:val="21"/>
        </w:rPr>
        <w:t>月</w:t>
      </w:r>
      <w:r w:rsidR="002C0914">
        <w:rPr>
          <w:rFonts w:hint="eastAsia"/>
          <w:szCs w:val="21"/>
        </w:rPr>
        <w:t>２８</w:t>
      </w:r>
      <w:r w:rsidRPr="00E50A0E">
        <w:rPr>
          <w:rFonts w:hint="eastAsia"/>
          <w:szCs w:val="21"/>
        </w:rPr>
        <w:t>日提出</w:t>
      </w:r>
    </w:p>
    <w:tbl>
      <w:tblPr>
        <w:tblW w:w="0" w:type="auto"/>
        <w:tblInd w:w="99" w:type="dxa"/>
        <w:tblLook w:val="04A0"/>
      </w:tblPr>
      <w:tblGrid>
        <w:gridCol w:w="1710"/>
        <w:gridCol w:w="2986"/>
        <w:gridCol w:w="1431"/>
        <w:gridCol w:w="2954"/>
      </w:tblGrid>
      <w:tr w:rsidR="00577B24" w:rsidRPr="00E50A0E" w:rsidTr="002C0914">
        <w:trPr>
          <w:trHeight w:hRule="exact" w:val="4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33"/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報告者名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24" w:rsidRPr="00E50A0E" w:rsidRDefault="002C0914" w:rsidP="002C0914">
            <w:pPr>
              <w:ind w:right="988"/>
              <w:rPr>
                <w:szCs w:val="21"/>
              </w:rPr>
            </w:pPr>
            <w:r>
              <w:rPr>
                <w:rFonts w:hint="eastAsia"/>
                <w:szCs w:val="21"/>
              </w:rPr>
              <w:t>河野　和生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56"/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職場名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2C0914" w:rsidP="002C0914">
            <w:pPr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環境衛生課</w:t>
            </w:r>
            <w:r w:rsidRPr="002C0914">
              <w:rPr>
                <w:rFonts w:hint="eastAsia"/>
                <w:sz w:val="14"/>
                <w:szCs w:val="21"/>
              </w:rPr>
              <w:t>（開発時</w:t>
            </w:r>
            <w:r>
              <w:rPr>
                <w:rFonts w:hint="eastAsia"/>
                <w:sz w:val="14"/>
                <w:szCs w:val="21"/>
              </w:rPr>
              <w:t xml:space="preserve"> </w:t>
            </w:r>
            <w:r w:rsidRPr="002C0914">
              <w:rPr>
                <w:rFonts w:hint="eastAsia"/>
                <w:sz w:val="14"/>
                <w:szCs w:val="21"/>
              </w:rPr>
              <w:t>市民生活課</w:t>
            </w:r>
            <w:r>
              <w:rPr>
                <w:rFonts w:hint="eastAsia"/>
                <w:sz w:val="14"/>
                <w:szCs w:val="21"/>
              </w:rPr>
              <w:t>）</w:t>
            </w:r>
          </w:p>
        </w:tc>
      </w:tr>
    </w:tbl>
    <w:tbl>
      <w:tblPr>
        <w:tblStyle w:val="a9"/>
        <w:tblW w:w="0" w:type="auto"/>
        <w:tblInd w:w="99" w:type="dxa"/>
        <w:tblLook w:val="04A0"/>
      </w:tblPr>
      <w:tblGrid>
        <w:gridCol w:w="1710"/>
        <w:gridCol w:w="2404"/>
        <w:gridCol w:w="4967"/>
      </w:tblGrid>
      <w:tr w:rsidR="00577B24" w:rsidRPr="00E50A0E" w:rsidTr="00730972">
        <w:trPr>
          <w:trHeight w:hRule="exact" w:val="454"/>
        </w:trPr>
        <w:tc>
          <w:tcPr>
            <w:tcW w:w="4114" w:type="dxa"/>
            <w:gridSpan w:val="2"/>
            <w:tcBorders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left="0" w:right="988" w:firstLineChars="199" w:firstLine="451"/>
              <w:rPr>
                <w:sz w:val="21"/>
                <w:szCs w:val="21"/>
              </w:rPr>
            </w:pPr>
            <w:r w:rsidRPr="00E50A0E">
              <w:rPr>
                <w:rFonts w:hint="eastAsia"/>
                <w:sz w:val="21"/>
                <w:szCs w:val="21"/>
              </w:rPr>
              <w:t>個人</w:t>
            </w:r>
            <w:r w:rsidR="00067CC9" w:rsidRPr="00E50A0E">
              <w:rPr>
                <w:rFonts w:hint="eastAsia"/>
                <w:sz w:val="21"/>
                <w:szCs w:val="21"/>
              </w:rPr>
              <w:t xml:space="preserve"> </w:t>
            </w:r>
            <w:r w:rsidRPr="00E50A0E">
              <w:rPr>
                <w:rFonts w:hint="eastAsia"/>
                <w:sz w:val="21"/>
                <w:szCs w:val="21"/>
              </w:rPr>
              <w:t>・</w:t>
            </w:r>
            <w:r w:rsidR="00067CC9" w:rsidRPr="00E50A0E">
              <w:rPr>
                <w:rFonts w:hint="eastAsia"/>
                <w:sz w:val="21"/>
                <w:szCs w:val="21"/>
              </w:rPr>
              <w:t xml:space="preserve"> </w:t>
            </w:r>
            <w:r w:rsidRPr="00E50A0E">
              <w:rPr>
                <w:rFonts w:hint="eastAsia"/>
                <w:sz w:val="21"/>
                <w:szCs w:val="21"/>
              </w:rPr>
              <w:t>共同(グループ)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left="0" w:right="988" w:firstLineChars="0" w:firstLine="0"/>
              <w:rPr>
                <w:sz w:val="18"/>
                <w:szCs w:val="18"/>
              </w:rPr>
            </w:pPr>
            <w:r w:rsidRPr="00E50A0E">
              <w:rPr>
                <w:rFonts w:hint="eastAsia"/>
                <w:sz w:val="18"/>
                <w:szCs w:val="18"/>
              </w:rPr>
              <w:t>他の報告者名</w:t>
            </w:r>
          </w:p>
        </w:tc>
      </w:tr>
      <w:tr w:rsidR="00577B24" w:rsidRPr="00E50A0E" w:rsidTr="002C0914">
        <w:trPr>
          <w:trHeight w:hRule="exact" w:val="454"/>
        </w:trPr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left="0" w:right="33" w:firstLineChars="150" w:firstLine="340"/>
              <w:jc w:val="left"/>
              <w:rPr>
                <w:sz w:val="21"/>
                <w:szCs w:val="21"/>
              </w:rPr>
            </w:pPr>
            <w:r w:rsidRPr="00E50A0E">
              <w:rPr>
                <w:rFonts w:hint="eastAsia"/>
                <w:sz w:val="21"/>
                <w:szCs w:val="21"/>
              </w:rPr>
              <w:t>報告件名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577B24" w:rsidRPr="00E50A0E" w:rsidRDefault="002C0914" w:rsidP="002C0914">
            <w:pPr>
              <w:ind w:left="0" w:right="33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新庁舎保健センターにおける市民健診・特定健診のスムーズな受付</w:t>
            </w:r>
          </w:p>
        </w:tc>
      </w:tr>
    </w:tbl>
    <w:tbl>
      <w:tblPr>
        <w:tblW w:w="0" w:type="auto"/>
        <w:tblInd w:w="99" w:type="dxa"/>
        <w:tblLayout w:type="fixed"/>
        <w:tblLook w:val="04A0"/>
      </w:tblPr>
      <w:tblGrid>
        <w:gridCol w:w="2561"/>
        <w:gridCol w:w="567"/>
        <w:gridCol w:w="5953"/>
      </w:tblGrid>
      <w:tr w:rsidR="00577B24" w:rsidRPr="00E50A0E" w:rsidTr="00730972">
        <w:trPr>
          <w:trHeight w:hRule="exact" w:val="454"/>
        </w:trPr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B24" w:rsidRPr="00E50A0E" w:rsidRDefault="00577B24" w:rsidP="00730972">
            <w:pPr>
              <w:ind w:right="176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事務改善の内容</w:t>
            </w:r>
            <w:r w:rsidRPr="00E50A0E">
              <w:rPr>
                <w:szCs w:val="21"/>
              </w:rPr>
              <w:br/>
            </w:r>
            <w:r w:rsidRPr="00E50A0E">
              <w:rPr>
                <w:rFonts w:hint="eastAsia"/>
                <w:szCs w:val="21"/>
              </w:rPr>
              <w:t>(第4条関係)</w:t>
            </w:r>
          </w:p>
          <w:p w:rsidR="00577B24" w:rsidRPr="00E50A0E" w:rsidRDefault="00577B24" w:rsidP="00730972">
            <w:pPr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（該当</w:t>
            </w:r>
            <w:r w:rsidR="006E4FB2" w:rsidRPr="00E50A0E">
              <w:rPr>
                <w:rFonts w:hint="eastAsia"/>
                <w:szCs w:val="21"/>
              </w:rPr>
              <w:t>項目</w:t>
            </w:r>
            <w:r w:rsidRPr="00E50A0E">
              <w:rPr>
                <w:rFonts w:hint="eastAsia"/>
                <w:szCs w:val="21"/>
              </w:rPr>
              <w:t>に○を</w:t>
            </w:r>
            <w:r w:rsidR="00067CC9" w:rsidRPr="00E50A0E">
              <w:rPr>
                <w:rFonts w:hint="eastAsia"/>
                <w:szCs w:val="21"/>
              </w:rPr>
              <w:t>付ける。）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B24" w:rsidRPr="00E50A0E" w:rsidRDefault="005E127C" w:rsidP="0073097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 w:rsidR="002F2E33">
              <w:rPr>
                <w:szCs w:val="21"/>
              </w:rPr>
              <w:instrText xml:space="preserve"> </w:instrText>
            </w:r>
            <w:r w:rsidR="002F2E33">
              <w:rPr>
                <w:rFonts w:hint="eastAsia"/>
                <w:szCs w:val="21"/>
              </w:rPr>
              <w:instrText>eq \o\ac(○,</w:instrText>
            </w:r>
            <w:r w:rsidR="002F2E33" w:rsidRPr="002F2E33">
              <w:rPr>
                <w:rFonts w:ascii="Century" w:hint="eastAsia"/>
                <w:position w:val="2"/>
                <w:sz w:val="14"/>
                <w:szCs w:val="21"/>
              </w:rPr>
              <w:instrText>1</w:instrText>
            </w:r>
            <w:r w:rsidR="002F2E33"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988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市民サービスの向上となるもの</w:t>
            </w:r>
          </w:p>
        </w:tc>
      </w:tr>
      <w:tr w:rsidR="00577B24" w:rsidRPr="00E50A0E" w:rsidTr="00730972">
        <w:trPr>
          <w:trHeight w:hRule="exact" w:val="45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B24" w:rsidRPr="00E50A0E" w:rsidRDefault="00577B24" w:rsidP="00161BD2">
            <w:pPr>
              <w:ind w:right="988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B24" w:rsidRPr="00E50A0E" w:rsidRDefault="00577B24" w:rsidP="00730972">
            <w:pPr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988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事務能率の向上となるもの</w:t>
            </w:r>
          </w:p>
        </w:tc>
      </w:tr>
      <w:tr w:rsidR="00577B24" w:rsidRPr="00E50A0E" w:rsidTr="00730972">
        <w:trPr>
          <w:trHeight w:hRule="exact" w:val="45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B24" w:rsidRPr="00E50A0E" w:rsidRDefault="00577B24" w:rsidP="00161BD2">
            <w:pPr>
              <w:ind w:right="988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B24" w:rsidRPr="00E50A0E" w:rsidRDefault="00577B24" w:rsidP="00730972">
            <w:pPr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988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執務環境の改善となるもの</w:t>
            </w:r>
          </w:p>
        </w:tc>
      </w:tr>
      <w:tr w:rsidR="00577B24" w:rsidRPr="00E50A0E" w:rsidTr="00730972">
        <w:trPr>
          <w:trHeight w:hRule="exact" w:val="45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B24" w:rsidRPr="00E50A0E" w:rsidRDefault="00577B24" w:rsidP="00161BD2">
            <w:pPr>
              <w:ind w:right="988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B24" w:rsidRPr="00E50A0E" w:rsidRDefault="00577B24" w:rsidP="00730972">
            <w:pPr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D84BA6" w:rsidP="00730972">
            <w:pPr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市の</w:t>
            </w:r>
            <w:r w:rsidR="00577B24" w:rsidRPr="00E50A0E">
              <w:rPr>
                <w:rFonts w:hint="eastAsia"/>
                <w:szCs w:val="21"/>
              </w:rPr>
              <w:t>収入の増加</w:t>
            </w:r>
            <w:r w:rsidRPr="00E50A0E">
              <w:rPr>
                <w:rFonts w:hint="eastAsia"/>
                <w:szCs w:val="21"/>
              </w:rPr>
              <w:t>又は</w:t>
            </w:r>
            <w:r w:rsidR="00577B24" w:rsidRPr="00E50A0E">
              <w:rPr>
                <w:rFonts w:hint="eastAsia"/>
                <w:szCs w:val="21"/>
              </w:rPr>
              <w:t>経費の節減となるもの</w:t>
            </w:r>
          </w:p>
        </w:tc>
      </w:tr>
      <w:tr w:rsidR="00577B24" w:rsidRPr="00E50A0E" w:rsidTr="00730972">
        <w:trPr>
          <w:trHeight w:hRule="exact" w:val="45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B24" w:rsidRPr="00E50A0E" w:rsidRDefault="00577B24" w:rsidP="00161BD2">
            <w:pPr>
              <w:ind w:right="988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B24" w:rsidRPr="00E50A0E" w:rsidRDefault="00577B24" w:rsidP="00730972">
            <w:pPr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175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市のイメージの向上が見込まれるもの</w:t>
            </w:r>
          </w:p>
        </w:tc>
      </w:tr>
      <w:tr w:rsidR="00577B24" w:rsidRPr="00E50A0E" w:rsidTr="00730972">
        <w:trPr>
          <w:trHeight w:hRule="exact" w:val="454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B24" w:rsidRPr="00E50A0E" w:rsidRDefault="00577B24" w:rsidP="00161BD2">
            <w:pPr>
              <w:ind w:right="988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24" w:rsidRPr="00E50A0E" w:rsidRDefault="00577B24" w:rsidP="00730972">
            <w:pPr>
              <w:jc w:val="center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B24" w:rsidRPr="00E50A0E" w:rsidRDefault="00577B24" w:rsidP="00730972">
            <w:pPr>
              <w:ind w:right="33"/>
              <w:rPr>
                <w:szCs w:val="21"/>
              </w:rPr>
            </w:pPr>
            <w:r w:rsidRPr="00E50A0E">
              <w:rPr>
                <w:rFonts w:hint="eastAsia"/>
                <w:szCs w:val="21"/>
              </w:rPr>
              <w:t>前述以外で公益上有効であると認められるもの</w:t>
            </w:r>
          </w:p>
        </w:tc>
      </w:tr>
    </w:tbl>
    <w:tbl>
      <w:tblPr>
        <w:tblStyle w:val="a9"/>
        <w:tblW w:w="0" w:type="auto"/>
        <w:tblInd w:w="99" w:type="dxa"/>
        <w:tblLook w:val="04A0"/>
      </w:tblPr>
      <w:tblGrid>
        <w:gridCol w:w="9081"/>
      </w:tblGrid>
      <w:tr w:rsidR="00577B24" w:rsidRPr="00E50A0E" w:rsidTr="00937369">
        <w:trPr>
          <w:trHeight w:val="2197"/>
        </w:trPr>
        <w:tc>
          <w:tcPr>
            <w:tcW w:w="9081" w:type="dxa"/>
          </w:tcPr>
          <w:p w:rsidR="00577B24" w:rsidRDefault="00577B24" w:rsidP="00161BD2">
            <w:pPr>
              <w:ind w:left="0" w:right="988" w:firstLineChars="0" w:firstLine="0"/>
              <w:rPr>
                <w:sz w:val="21"/>
                <w:szCs w:val="21"/>
              </w:rPr>
            </w:pPr>
            <w:r w:rsidRPr="00E50A0E">
              <w:rPr>
                <w:rFonts w:hint="eastAsia"/>
                <w:sz w:val="21"/>
                <w:szCs w:val="21"/>
              </w:rPr>
              <w:t>具体的な取組内容</w:t>
            </w:r>
          </w:p>
          <w:p w:rsidR="002C0914" w:rsidRDefault="002F2E33" w:rsidP="002C0914">
            <w:pPr>
              <w:ind w:left="0" w:right="175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新庁舎の保健センターで実施する市民健診・特定健診の待ち時間の短縮・混雑緩和のため、これまでカード形式にしていた受付順番カードの代わりに、レシート形式の受付順番票をPCにより発券し</w:t>
            </w:r>
            <w:r w:rsidR="002C0914">
              <w:rPr>
                <w:rFonts w:hint="eastAsia"/>
                <w:sz w:val="21"/>
                <w:szCs w:val="21"/>
              </w:rPr>
              <w:t>た。（システムは市販品を使用し</w:t>
            </w:r>
            <w:proofErr w:type="spellStart"/>
            <w:r w:rsidR="002C0914">
              <w:rPr>
                <w:rFonts w:hint="eastAsia"/>
                <w:sz w:val="21"/>
                <w:szCs w:val="21"/>
              </w:rPr>
              <w:t>execl</w:t>
            </w:r>
            <w:proofErr w:type="spellEnd"/>
            <w:r w:rsidR="002C0914">
              <w:rPr>
                <w:rFonts w:hint="eastAsia"/>
                <w:sz w:val="21"/>
                <w:szCs w:val="21"/>
              </w:rPr>
              <w:t>で構築した）</w:t>
            </w:r>
          </w:p>
          <w:p w:rsidR="002F2E33" w:rsidRPr="00E50A0E" w:rsidRDefault="002C0914" w:rsidP="002C0914">
            <w:pPr>
              <w:ind w:left="0" w:right="175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これにより、</w:t>
            </w:r>
            <w:r w:rsidR="002F2E33">
              <w:rPr>
                <w:rFonts w:hint="eastAsia"/>
                <w:sz w:val="21"/>
                <w:szCs w:val="21"/>
              </w:rPr>
              <w:t>案内の</w:t>
            </w:r>
            <w:r>
              <w:rPr>
                <w:rFonts w:hint="eastAsia"/>
                <w:sz w:val="21"/>
                <w:szCs w:val="21"/>
              </w:rPr>
              <w:t>ための</w:t>
            </w:r>
            <w:r w:rsidR="002F2E33">
              <w:rPr>
                <w:rFonts w:hint="eastAsia"/>
                <w:sz w:val="21"/>
                <w:szCs w:val="21"/>
              </w:rPr>
              <w:t>人員の削減、</w:t>
            </w:r>
            <w:r>
              <w:rPr>
                <w:rFonts w:hint="eastAsia"/>
                <w:sz w:val="21"/>
                <w:szCs w:val="21"/>
              </w:rPr>
              <w:t>来庁したお客様に対して「</w:t>
            </w:r>
            <w:r w:rsidR="002F2E33">
              <w:rPr>
                <w:rFonts w:hint="eastAsia"/>
                <w:sz w:val="21"/>
                <w:szCs w:val="21"/>
              </w:rPr>
              <w:t>待ち</w:t>
            </w:r>
            <w:r>
              <w:rPr>
                <w:rFonts w:hint="eastAsia"/>
                <w:sz w:val="21"/>
                <w:szCs w:val="21"/>
              </w:rPr>
              <w:t>時間の見える化」</w:t>
            </w:r>
            <w:r w:rsidR="002F2E33">
              <w:rPr>
                <w:rFonts w:hint="eastAsia"/>
                <w:sz w:val="21"/>
                <w:szCs w:val="21"/>
              </w:rPr>
              <w:t>などの</w:t>
            </w:r>
            <w:r>
              <w:rPr>
                <w:rFonts w:hint="eastAsia"/>
                <w:sz w:val="21"/>
                <w:szCs w:val="21"/>
              </w:rPr>
              <w:t>により、マンパワーの削減とＣＳの向上が図れた。</w:t>
            </w:r>
          </w:p>
        </w:tc>
      </w:tr>
      <w:tr w:rsidR="00577B24" w:rsidRPr="00E50A0E" w:rsidTr="009642EE">
        <w:trPr>
          <w:trHeight w:val="1972"/>
        </w:trPr>
        <w:tc>
          <w:tcPr>
            <w:tcW w:w="9081" w:type="dxa"/>
          </w:tcPr>
          <w:p w:rsidR="00577B24" w:rsidRDefault="00577B24" w:rsidP="00161BD2">
            <w:pPr>
              <w:ind w:left="0" w:right="988" w:firstLineChars="0" w:firstLine="0"/>
              <w:rPr>
                <w:sz w:val="21"/>
                <w:szCs w:val="21"/>
              </w:rPr>
            </w:pPr>
            <w:r w:rsidRPr="00E50A0E">
              <w:rPr>
                <w:rFonts w:hint="eastAsia"/>
                <w:sz w:val="21"/>
                <w:szCs w:val="21"/>
              </w:rPr>
              <w:t>取組による成果</w:t>
            </w:r>
          </w:p>
          <w:p w:rsidR="00240B9D" w:rsidRDefault="00240B9D" w:rsidP="00240B9D">
            <w:pPr>
              <w:tabs>
                <w:tab w:val="left" w:pos="8601"/>
              </w:tabs>
              <w:ind w:left="0" w:right="317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・これまで、受付案内及び誘導係が複数名必要であったが、発券システムの使い方（タッチ・パネルを押す操作）の指導のみで良くなった。（市民の方が慣れれば将来的には不要となる）</w:t>
            </w:r>
          </w:p>
          <w:p w:rsidR="00240B9D" w:rsidRDefault="00240B9D" w:rsidP="00240B9D">
            <w:pPr>
              <w:tabs>
                <w:tab w:val="left" w:pos="8601"/>
              </w:tabs>
              <w:ind w:left="0" w:right="317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・お客様へお渡しする番号表には本受付（大分県保健支援センター）を行える予想時間を印刷するようにして「待たされている感」をなくすようにした。</w:t>
            </w:r>
          </w:p>
          <w:p w:rsidR="00240B9D" w:rsidRPr="00240B9D" w:rsidRDefault="00240B9D" w:rsidP="00240B9D">
            <w:pPr>
              <w:tabs>
                <w:tab w:val="left" w:pos="8601"/>
              </w:tabs>
              <w:ind w:left="0" w:right="317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また、その時間を利用して他のこと（庁舎外の用事を含む）</w:t>
            </w:r>
            <w:r w:rsidR="00937369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されるお客様もいらっしゃった。</w:t>
            </w:r>
          </w:p>
          <w:p w:rsidR="00240B9D" w:rsidRPr="00240B9D" w:rsidRDefault="00240B9D" w:rsidP="00240B9D">
            <w:pPr>
              <w:tabs>
                <w:tab w:val="left" w:pos="8601"/>
              </w:tabs>
              <w:ind w:left="0" w:right="317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・受付システムはタッチ・パネル式のPCモニターを指で軽く押してもらうだけなので、お客様に複雑な操作は不要。</w:t>
            </w:r>
          </w:p>
          <w:p w:rsidR="00240B9D" w:rsidRDefault="00240B9D" w:rsidP="00240B9D">
            <w:pPr>
              <w:tabs>
                <w:tab w:val="left" w:pos="8601"/>
              </w:tabs>
              <w:ind w:left="0" w:right="317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・アプリケーションはWindows8.1と</w:t>
            </w:r>
            <w:proofErr w:type="spellStart"/>
            <w:r>
              <w:rPr>
                <w:rFonts w:hint="eastAsia"/>
                <w:sz w:val="21"/>
                <w:szCs w:val="21"/>
              </w:rPr>
              <w:t>MicrosoftOfiice</w:t>
            </w:r>
            <w:proofErr w:type="spellEnd"/>
            <w:r>
              <w:rPr>
                <w:rFonts w:hint="eastAsia"/>
                <w:sz w:val="21"/>
                <w:szCs w:val="21"/>
              </w:rPr>
              <w:t>(</w:t>
            </w:r>
            <w:proofErr w:type="spellStart"/>
            <w:r>
              <w:rPr>
                <w:rFonts w:hint="eastAsia"/>
                <w:sz w:val="21"/>
                <w:szCs w:val="21"/>
              </w:rPr>
              <w:t>Execl</w:t>
            </w:r>
            <w:proofErr w:type="spellEnd"/>
            <w:r>
              <w:rPr>
                <w:rFonts w:hint="eastAsia"/>
                <w:sz w:val="21"/>
                <w:szCs w:val="21"/>
              </w:rPr>
              <w:t>のマクロ)を利用しているので、メンテナンスは職員で可能。したがって、将来的なメンテナンス・保守費用は基本的に不要。</w:t>
            </w:r>
          </w:p>
          <w:p w:rsidR="00240B9D" w:rsidRPr="00E50A0E" w:rsidRDefault="00937369" w:rsidP="00161BD2">
            <w:pPr>
              <w:ind w:left="0" w:right="988"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・ランニングコストは専用プリンター用紙（年間1,000円程度）のみでよい。</w:t>
            </w:r>
          </w:p>
        </w:tc>
      </w:tr>
    </w:tbl>
    <w:p w:rsidR="00577B24" w:rsidRPr="00E50A0E" w:rsidRDefault="00577B24" w:rsidP="00577B24">
      <w:pPr>
        <w:ind w:left="91" w:right="988" w:hangingChars="40" w:hanging="91"/>
        <w:rPr>
          <w:szCs w:val="21"/>
        </w:rPr>
      </w:pPr>
      <w:r w:rsidRPr="00E50A0E">
        <w:rPr>
          <w:rFonts w:hint="eastAsia"/>
          <w:szCs w:val="21"/>
        </w:rPr>
        <w:t xml:space="preserve">　　</w:t>
      </w:r>
    </w:p>
    <w:tbl>
      <w:tblPr>
        <w:tblStyle w:val="a9"/>
        <w:tblW w:w="5244" w:type="dxa"/>
        <w:tblInd w:w="3936" w:type="dxa"/>
        <w:tblLook w:val="04A0"/>
      </w:tblPr>
      <w:tblGrid>
        <w:gridCol w:w="2268"/>
        <w:gridCol w:w="2976"/>
      </w:tblGrid>
      <w:tr w:rsidR="00577B24" w:rsidRPr="00E50A0E" w:rsidTr="009642EE">
        <w:trPr>
          <w:trHeight w:hRule="exact" w:val="454"/>
        </w:trPr>
        <w:tc>
          <w:tcPr>
            <w:tcW w:w="2268" w:type="dxa"/>
            <w:vAlign w:val="center"/>
          </w:tcPr>
          <w:p w:rsidR="00577B24" w:rsidRPr="00E50A0E" w:rsidRDefault="00577B24" w:rsidP="00BC335D">
            <w:pPr>
              <w:ind w:left="0" w:firstLineChars="50" w:firstLine="173"/>
              <w:rPr>
                <w:sz w:val="21"/>
                <w:szCs w:val="21"/>
              </w:rPr>
            </w:pPr>
            <w:r w:rsidRPr="00BC335D">
              <w:rPr>
                <w:rFonts w:hint="eastAsia"/>
                <w:spacing w:val="60"/>
                <w:sz w:val="21"/>
                <w:szCs w:val="21"/>
                <w:fitText w:val="908" w:id="609379840"/>
              </w:rPr>
              <w:t>受理</w:t>
            </w:r>
            <w:r w:rsidRPr="00BC335D">
              <w:rPr>
                <w:rFonts w:hint="eastAsia"/>
                <w:spacing w:val="15"/>
                <w:sz w:val="21"/>
                <w:szCs w:val="21"/>
                <w:fitText w:val="908" w:id="609379840"/>
              </w:rPr>
              <w:t>日</w:t>
            </w:r>
          </w:p>
        </w:tc>
        <w:tc>
          <w:tcPr>
            <w:tcW w:w="2976" w:type="dxa"/>
            <w:vAlign w:val="center"/>
          </w:tcPr>
          <w:p w:rsidR="00577B24" w:rsidRPr="00E50A0E" w:rsidRDefault="002A6889" w:rsidP="009642EE">
            <w:pPr>
              <w:ind w:firstLineChars="0" w:firstLine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平成２６</w:t>
            </w:r>
            <w:r w:rsidR="00577B24" w:rsidRPr="00E50A0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11</w:t>
            </w:r>
            <w:r w:rsidR="00577B24" w:rsidRPr="00E50A0E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30</w:t>
            </w:r>
            <w:r w:rsidR="00577B24" w:rsidRPr="00E50A0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77B24" w:rsidRPr="00E50A0E" w:rsidTr="009642EE">
        <w:trPr>
          <w:trHeight w:hRule="exact" w:val="454"/>
        </w:trPr>
        <w:tc>
          <w:tcPr>
            <w:tcW w:w="2268" w:type="dxa"/>
            <w:vAlign w:val="center"/>
          </w:tcPr>
          <w:p w:rsidR="00577B24" w:rsidRPr="00E50A0E" w:rsidRDefault="00577B24" w:rsidP="00BC335D">
            <w:pPr>
              <w:ind w:left="0" w:firstLineChars="50" w:firstLine="128"/>
              <w:rPr>
                <w:sz w:val="21"/>
                <w:szCs w:val="21"/>
              </w:rPr>
            </w:pPr>
            <w:r w:rsidRPr="00BC335D">
              <w:rPr>
                <w:rFonts w:hint="eastAsia"/>
                <w:spacing w:val="15"/>
                <w:sz w:val="21"/>
                <w:szCs w:val="21"/>
                <w:fitText w:val="908" w:id="609379841"/>
              </w:rPr>
              <w:t>受理番</w:t>
            </w:r>
            <w:r w:rsidRPr="00BC335D">
              <w:rPr>
                <w:rFonts w:hint="eastAsia"/>
                <w:spacing w:val="-15"/>
                <w:sz w:val="21"/>
                <w:szCs w:val="21"/>
                <w:fitText w:val="908" w:id="609379841"/>
              </w:rPr>
              <w:t>号</w:t>
            </w:r>
          </w:p>
        </w:tc>
        <w:tc>
          <w:tcPr>
            <w:tcW w:w="2976" w:type="dxa"/>
          </w:tcPr>
          <w:p w:rsidR="00577B24" w:rsidRPr="00E50A0E" w:rsidRDefault="002A6889" w:rsidP="00161BD2">
            <w:pPr>
              <w:ind w:left="0" w:right="988"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1</w:t>
            </w:r>
          </w:p>
        </w:tc>
      </w:tr>
    </w:tbl>
    <w:p w:rsidR="00577B24" w:rsidRPr="00E50A0E" w:rsidRDefault="00577B24" w:rsidP="00937369">
      <w:pPr>
        <w:ind w:left="91" w:right="988" w:hangingChars="40" w:hanging="91"/>
      </w:pPr>
      <w:bookmarkStart w:id="0" w:name="_GoBack"/>
      <w:bookmarkEnd w:id="0"/>
    </w:p>
    <w:sectPr w:rsidR="00577B24" w:rsidRPr="00E50A0E" w:rsidSect="00B006C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5D" w:rsidRDefault="00BC335D" w:rsidP="00B006CE">
      <w:r>
        <w:separator/>
      </w:r>
    </w:p>
  </w:endnote>
  <w:endnote w:type="continuationSeparator" w:id="0">
    <w:p w:rsidR="00BC335D" w:rsidRDefault="00BC335D" w:rsidP="00B0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5D" w:rsidRDefault="00BC335D" w:rsidP="00B006CE">
      <w:r>
        <w:separator/>
      </w:r>
    </w:p>
  </w:footnote>
  <w:footnote w:type="continuationSeparator" w:id="0">
    <w:p w:rsidR="00BC335D" w:rsidRDefault="00BC335D" w:rsidP="00B00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C2A"/>
    <w:rsid w:val="000460B1"/>
    <w:rsid w:val="00067CC9"/>
    <w:rsid w:val="000823D0"/>
    <w:rsid w:val="0011229A"/>
    <w:rsid w:val="002352E6"/>
    <w:rsid w:val="00240B9D"/>
    <w:rsid w:val="00257531"/>
    <w:rsid w:val="002618DC"/>
    <w:rsid w:val="00297CBB"/>
    <w:rsid w:val="002A6889"/>
    <w:rsid w:val="002C0914"/>
    <w:rsid w:val="002F0C0A"/>
    <w:rsid w:val="002F2E33"/>
    <w:rsid w:val="00300282"/>
    <w:rsid w:val="003151B9"/>
    <w:rsid w:val="003B3023"/>
    <w:rsid w:val="003B7481"/>
    <w:rsid w:val="004441CA"/>
    <w:rsid w:val="004A5CAB"/>
    <w:rsid w:val="004C78C5"/>
    <w:rsid w:val="004E13A4"/>
    <w:rsid w:val="00527958"/>
    <w:rsid w:val="005413D9"/>
    <w:rsid w:val="00577B24"/>
    <w:rsid w:val="005808A3"/>
    <w:rsid w:val="005B3AB8"/>
    <w:rsid w:val="005E127C"/>
    <w:rsid w:val="006D0DC6"/>
    <w:rsid w:val="006E4FB2"/>
    <w:rsid w:val="007075ED"/>
    <w:rsid w:val="00730972"/>
    <w:rsid w:val="007522A5"/>
    <w:rsid w:val="00797C50"/>
    <w:rsid w:val="008A75EF"/>
    <w:rsid w:val="008E2044"/>
    <w:rsid w:val="008E2857"/>
    <w:rsid w:val="008E650C"/>
    <w:rsid w:val="009253CF"/>
    <w:rsid w:val="00937369"/>
    <w:rsid w:val="009642EE"/>
    <w:rsid w:val="00982C2A"/>
    <w:rsid w:val="009B150F"/>
    <w:rsid w:val="00A639B5"/>
    <w:rsid w:val="00A812D4"/>
    <w:rsid w:val="00AE198F"/>
    <w:rsid w:val="00B006CE"/>
    <w:rsid w:val="00B142FC"/>
    <w:rsid w:val="00B17339"/>
    <w:rsid w:val="00B27C5A"/>
    <w:rsid w:val="00B7765A"/>
    <w:rsid w:val="00BC335D"/>
    <w:rsid w:val="00BC3F23"/>
    <w:rsid w:val="00C35D08"/>
    <w:rsid w:val="00C75AFB"/>
    <w:rsid w:val="00CA18B9"/>
    <w:rsid w:val="00CB1B47"/>
    <w:rsid w:val="00CF0C2A"/>
    <w:rsid w:val="00D42555"/>
    <w:rsid w:val="00D57DDD"/>
    <w:rsid w:val="00D84BA6"/>
    <w:rsid w:val="00DA332F"/>
    <w:rsid w:val="00E14602"/>
    <w:rsid w:val="00E25CE9"/>
    <w:rsid w:val="00E42547"/>
    <w:rsid w:val="00E50A0E"/>
    <w:rsid w:val="00E544E7"/>
    <w:rsid w:val="00E9007F"/>
    <w:rsid w:val="00F30874"/>
    <w:rsid w:val="00F33DB4"/>
    <w:rsid w:val="00F34809"/>
    <w:rsid w:val="00F35127"/>
    <w:rsid w:val="00FC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C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D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6CE"/>
  </w:style>
  <w:style w:type="paragraph" w:styleId="a7">
    <w:name w:val="footer"/>
    <w:basedOn w:val="a"/>
    <w:link w:val="a8"/>
    <w:uiPriority w:val="99"/>
    <w:unhideWhenUsed/>
    <w:rsid w:val="00B0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6CE"/>
  </w:style>
  <w:style w:type="table" w:styleId="a9">
    <w:name w:val="Table Grid"/>
    <w:basedOn w:val="a1"/>
    <w:uiPriority w:val="59"/>
    <w:rsid w:val="00577B24"/>
    <w:pPr>
      <w:ind w:left="100" w:hangingChars="100" w:hanging="100"/>
      <w:jc w:val="both"/>
    </w:pPr>
    <w:rPr>
      <w:rFonts w:ascii="ＭＳ 明朝" w:eastAsia="ＭＳ 明朝" w:hAnsi="Century" w:cs="Times New Roman"/>
      <w:kern w:val="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C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D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6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6CE"/>
  </w:style>
  <w:style w:type="paragraph" w:styleId="a7">
    <w:name w:val="footer"/>
    <w:basedOn w:val="a"/>
    <w:link w:val="a8"/>
    <w:uiPriority w:val="99"/>
    <w:unhideWhenUsed/>
    <w:rsid w:val="00B006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6CE"/>
  </w:style>
  <w:style w:type="table" w:styleId="a9">
    <w:name w:val="Table Grid"/>
    <w:basedOn w:val="a1"/>
    <w:uiPriority w:val="59"/>
    <w:rsid w:val="00577B24"/>
    <w:pPr>
      <w:ind w:left="100" w:hangingChars="100" w:hanging="100"/>
      <w:jc w:val="both"/>
    </w:pPr>
    <w:rPr>
      <w:rFonts w:ascii="ＭＳ 明朝" w:eastAsia="ＭＳ 明朝" w:hAnsi="Century" w:cs="Times New Roman"/>
      <w:kern w:val="0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bungoohno</cp:lastModifiedBy>
  <cp:revision>55</cp:revision>
  <cp:lastPrinted>2014-12-08T00:05:00Z</cp:lastPrinted>
  <dcterms:created xsi:type="dcterms:W3CDTF">2014-03-14T07:28:00Z</dcterms:created>
  <dcterms:modified xsi:type="dcterms:W3CDTF">2014-12-08T00:06:00Z</dcterms:modified>
</cp:coreProperties>
</file>